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21C2" w14:textId="093078B5" w:rsidR="00C96EA4" w:rsidRPr="00F6691E" w:rsidRDefault="000D43D3" w:rsidP="00F6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1E">
        <w:rPr>
          <w:rFonts w:ascii="Times New Roman" w:hAnsi="Times New Roman" w:cs="Times New Roman"/>
          <w:b/>
          <w:sz w:val="28"/>
          <w:szCs w:val="28"/>
        </w:rPr>
        <w:t xml:space="preserve">Regulamin Konkursu </w:t>
      </w:r>
      <w:r w:rsidR="005B0E97" w:rsidRPr="00F6691E">
        <w:rPr>
          <w:rFonts w:ascii="Times New Roman" w:hAnsi="Times New Roman" w:cs="Times New Roman"/>
          <w:b/>
          <w:sz w:val="28"/>
          <w:szCs w:val="28"/>
        </w:rPr>
        <w:t xml:space="preserve">na prace w Formie </w:t>
      </w:r>
      <w:proofErr w:type="spellStart"/>
      <w:r w:rsidR="005B0E97" w:rsidRPr="00F6691E">
        <w:rPr>
          <w:rFonts w:ascii="Times New Roman" w:hAnsi="Times New Roman" w:cs="Times New Roman"/>
          <w:b/>
          <w:sz w:val="28"/>
          <w:szCs w:val="28"/>
        </w:rPr>
        <w:t>Lapbooka</w:t>
      </w:r>
      <w:proofErr w:type="spellEnd"/>
    </w:p>
    <w:p w14:paraId="005EFB87" w14:textId="23935B92" w:rsidR="000D43D3" w:rsidRPr="00F6691E" w:rsidRDefault="005B0E97" w:rsidP="00F6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1E">
        <w:rPr>
          <w:rFonts w:ascii="Times New Roman" w:hAnsi="Times New Roman" w:cs="Times New Roman"/>
          <w:b/>
          <w:sz w:val="28"/>
          <w:szCs w:val="28"/>
        </w:rPr>
        <w:t>„Wincenty Witos – człowiek czynu i wolności”</w:t>
      </w:r>
    </w:p>
    <w:p w14:paraId="4F0E5270" w14:textId="77777777" w:rsidR="00C374FD" w:rsidRPr="00833C13" w:rsidRDefault="00C374FD" w:rsidP="00C374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88FFA" w14:textId="79C67F4B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14:paraId="2C5EB5F0" w14:textId="34EF989E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Organizator</w:t>
      </w:r>
      <w:r w:rsidR="001F444D">
        <w:rPr>
          <w:rFonts w:ascii="Times New Roman" w:hAnsi="Times New Roman" w:cs="Times New Roman"/>
          <w:sz w:val="24"/>
          <w:szCs w:val="24"/>
        </w:rPr>
        <w:t xml:space="preserve">em </w:t>
      </w:r>
      <w:r w:rsidRPr="00833C13">
        <w:rPr>
          <w:rFonts w:ascii="Times New Roman" w:hAnsi="Times New Roman" w:cs="Times New Roman"/>
          <w:sz w:val="24"/>
          <w:szCs w:val="24"/>
        </w:rPr>
        <w:t xml:space="preserve">Konkursu </w:t>
      </w:r>
      <w:r w:rsidR="001F444D">
        <w:rPr>
          <w:rFonts w:ascii="Times New Roman" w:hAnsi="Times New Roman" w:cs="Times New Roman"/>
          <w:sz w:val="24"/>
          <w:szCs w:val="24"/>
        </w:rPr>
        <w:t>„ Wincenty Witos - człowiek czynu i wolności” jest</w:t>
      </w:r>
    </w:p>
    <w:p w14:paraId="15298C9A" w14:textId="066ACD39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Biblioteka Centrum Kultury w Nowym Korczynie , ul.</w:t>
      </w:r>
      <w:r w:rsidR="00833C13">
        <w:rPr>
          <w:rFonts w:ascii="Times New Roman" w:hAnsi="Times New Roman" w:cs="Times New Roman"/>
          <w:sz w:val="24"/>
          <w:szCs w:val="24"/>
        </w:rPr>
        <w:t xml:space="preserve"> </w:t>
      </w:r>
      <w:r w:rsidRPr="00833C13">
        <w:rPr>
          <w:rFonts w:ascii="Times New Roman" w:hAnsi="Times New Roman" w:cs="Times New Roman"/>
          <w:sz w:val="24"/>
          <w:szCs w:val="24"/>
        </w:rPr>
        <w:t>Tarnowska 5, 28-136 Nowy Korczyn</w:t>
      </w:r>
    </w:p>
    <w:p w14:paraId="15F8D1D7" w14:textId="66BEC53B" w:rsidR="001805D6" w:rsidRDefault="001805D6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Konkurs ogłoszony został przez Bibliotekę Centrum Kultury w Nowym Korczynie z okazji obchodów </w:t>
      </w:r>
      <w:r w:rsidR="005B0E97">
        <w:rPr>
          <w:rFonts w:ascii="Times New Roman" w:hAnsi="Times New Roman" w:cs="Times New Roman"/>
          <w:sz w:val="24"/>
          <w:szCs w:val="24"/>
        </w:rPr>
        <w:t xml:space="preserve">Roku Wincentego Witosa </w:t>
      </w:r>
      <w:r w:rsidRPr="00833C13">
        <w:rPr>
          <w:rFonts w:ascii="Times New Roman" w:hAnsi="Times New Roman" w:cs="Times New Roman"/>
          <w:sz w:val="24"/>
          <w:szCs w:val="24"/>
        </w:rPr>
        <w:t>.</w:t>
      </w:r>
    </w:p>
    <w:p w14:paraId="6E58B111" w14:textId="67A3FA0C" w:rsidR="005B0E97" w:rsidRPr="00833C13" w:rsidRDefault="005B0E97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został objęty patronatem honorowym Adama Jarubasa Posła do </w:t>
      </w:r>
      <w:r w:rsidR="003E15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arlamentu Europejskiego.</w:t>
      </w:r>
    </w:p>
    <w:p w14:paraId="4E31F58B" w14:textId="7306C9D0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Tematem konkursu jest wykonanie </w:t>
      </w:r>
      <w:r w:rsidR="005B0E97">
        <w:rPr>
          <w:rFonts w:ascii="Times New Roman" w:hAnsi="Times New Roman" w:cs="Times New Roman"/>
          <w:sz w:val="24"/>
          <w:szCs w:val="24"/>
        </w:rPr>
        <w:t>lapbooka dotyczącego sylwetki Wincentego Witosa, jego życia i działalności</w:t>
      </w:r>
      <w:r w:rsidR="003E157B">
        <w:rPr>
          <w:rFonts w:ascii="Times New Roman" w:hAnsi="Times New Roman" w:cs="Times New Roman"/>
          <w:sz w:val="24"/>
          <w:szCs w:val="24"/>
        </w:rPr>
        <w:t xml:space="preserve"> w oparciu o dostępn</w:t>
      </w:r>
      <w:r w:rsidR="0038682F">
        <w:rPr>
          <w:rFonts w:ascii="Times New Roman" w:hAnsi="Times New Roman" w:cs="Times New Roman"/>
          <w:sz w:val="24"/>
          <w:szCs w:val="24"/>
        </w:rPr>
        <w:t xml:space="preserve">e materiały i </w:t>
      </w:r>
      <w:r w:rsidR="003E157B">
        <w:rPr>
          <w:rFonts w:ascii="Times New Roman" w:hAnsi="Times New Roman" w:cs="Times New Roman"/>
          <w:sz w:val="24"/>
          <w:szCs w:val="24"/>
        </w:rPr>
        <w:t xml:space="preserve"> literaturę .</w:t>
      </w:r>
    </w:p>
    <w:p w14:paraId="445200E2" w14:textId="143E6568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b/>
          <w:bCs/>
          <w:sz w:val="24"/>
          <w:szCs w:val="24"/>
        </w:rPr>
        <w:t>CELE KONKURSU :</w:t>
      </w:r>
    </w:p>
    <w:p w14:paraId="46EDAA1B" w14:textId="66793050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3E157B">
        <w:rPr>
          <w:rFonts w:ascii="Times New Roman" w:hAnsi="Times New Roman" w:cs="Times New Roman"/>
          <w:sz w:val="24"/>
          <w:szCs w:val="24"/>
        </w:rPr>
        <w:t>Uczczenie Roku Wincentego Witosa</w:t>
      </w:r>
      <w:r w:rsidR="0038682F">
        <w:rPr>
          <w:rFonts w:ascii="Times New Roman" w:hAnsi="Times New Roman" w:cs="Times New Roman"/>
          <w:sz w:val="24"/>
          <w:szCs w:val="24"/>
        </w:rPr>
        <w:t xml:space="preserve"> </w:t>
      </w:r>
      <w:r w:rsidR="003E157B">
        <w:rPr>
          <w:rFonts w:ascii="Times New Roman" w:hAnsi="Times New Roman" w:cs="Times New Roman"/>
          <w:sz w:val="24"/>
          <w:szCs w:val="24"/>
        </w:rPr>
        <w:t xml:space="preserve">- męża stanu, wybitnego działacza </w:t>
      </w:r>
      <w:r w:rsidR="005B141B">
        <w:rPr>
          <w:rFonts w:ascii="Times New Roman" w:hAnsi="Times New Roman" w:cs="Times New Roman"/>
          <w:sz w:val="24"/>
          <w:szCs w:val="24"/>
        </w:rPr>
        <w:t>samorządowego, trzykrotnego premiera.</w:t>
      </w:r>
    </w:p>
    <w:p w14:paraId="26A3A135" w14:textId="1D025190" w:rsidR="00C374FD" w:rsidRPr="00833C13" w:rsidRDefault="00C374F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5B141B">
        <w:rPr>
          <w:rFonts w:ascii="Times New Roman" w:hAnsi="Times New Roman" w:cs="Times New Roman"/>
          <w:sz w:val="24"/>
          <w:szCs w:val="24"/>
        </w:rPr>
        <w:t xml:space="preserve">Upowszechnienie i wzbogacenie wśród dzieci i młodzieży wiadomości związanych z </w:t>
      </w:r>
      <w:r w:rsidR="001F444D">
        <w:rPr>
          <w:rFonts w:ascii="Times New Roman" w:hAnsi="Times New Roman" w:cs="Times New Roman"/>
          <w:sz w:val="24"/>
          <w:szCs w:val="24"/>
        </w:rPr>
        <w:t>osobą</w:t>
      </w:r>
      <w:r w:rsidR="005B141B">
        <w:rPr>
          <w:rFonts w:ascii="Times New Roman" w:hAnsi="Times New Roman" w:cs="Times New Roman"/>
          <w:sz w:val="24"/>
          <w:szCs w:val="24"/>
        </w:rPr>
        <w:t xml:space="preserve"> Wincentego Witosa </w:t>
      </w:r>
      <w:r w:rsidR="00833C13">
        <w:rPr>
          <w:rFonts w:ascii="Times New Roman" w:hAnsi="Times New Roman" w:cs="Times New Roman"/>
          <w:sz w:val="24"/>
          <w:szCs w:val="24"/>
        </w:rPr>
        <w:t>.</w:t>
      </w:r>
    </w:p>
    <w:p w14:paraId="464B299D" w14:textId="7CFFBA41" w:rsidR="00C374FD" w:rsidRDefault="00C374F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</w:t>
      </w:r>
      <w:r w:rsidR="005B141B">
        <w:rPr>
          <w:rFonts w:ascii="Times New Roman" w:hAnsi="Times New Roman" w:cs="Times New Roman"/>
          <w:sz w:val="24"/>
          <w:szCs w:val="24"/>
        </w:rPr>
        <w:t>Pobudzanie działań kreatywnych i ciekawości poznawczej wśród dzieci i młodzieży.</w:t>
      </w:r>
    </w:p>
    <w:p w14:paraId="5E4C917A" w14:textId="14475492" w:rsidR="003B012C" w:rsidRPr="00833C13" w:rsidRDefault="003B012C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-Promocja osiągnięć uczniów.</w:t>
      </w:r>
    </w:p>
    <w:p w14:paraId="2CB0D49D" w14:textId="73D0A8BC" w:rsidR="00C374FD" w:rsidRPr="00833C13" w:rsidRDefault="009479CF" w:rsidP="00DC2B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C13">
        <w:rPr>
          <w:rFonts w:ascii="Times New Roman" w:hAnsi="Times New Roman" w:cs="Times New Roman"/>
          <w:b/>
          <w:bCs/>
          <w:sz w:val="24"/>
          <w:szCs w:val="24"/>
        </w:rPr>
        <w:t>WARUNKI UCZESTNICTWA:</w:t>
      </w:r>
    </w:p>
    <w:p w14:paraId="4491D3B5" w14:textId="4CC2A556" w:rsidR="009479CF" w:rsidRPr="00833C13" w:rsidRDefault="00833C13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9CF" w:rsidRPr="00833C13">
        <w:rPr>
          <w:rFonts w:ascii="Times New Roman" w:hAnsi="Times New Roman" w:cs="Times New Roman"/>
          <w:sz w:val="24"/>
          <w:szCs w:val="24"/>
        </w:rPr>
        <w:t>-Konkurs ma charakter indywidualny, dobrowolny i otwarty.</w:t>
      </w:r>
    </w:p>
    <w:p w14:paraId="4C459D85" w14:textId="58E88CE8" w:rsidR="009479CF" w:rsidRPr="00833C13" w:rsidRDefault="009479CF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 -Konkurs adresowany jest do </w:t>
      </w:r>
      <w:r w:rsidR="005B141B">
        <w:rPr>
          <w:rFonts w:ascii="Times New Roman" w:hAnsi="Times New Roman" w:cs="Times New Roman"/>
          <w:sz w:val="24"/>
          <w:szCs w:val="24"/>
        </w:rPr>
        <w:t>dzieci i młodzieży z gminy Nowy Korczyn.</w:t>
      </w:r>
    </w:p>
    <w:p w14:paraId="25B8CC5D" w14:textId="723B8AE1" w:rsidR="009479CF" w:rsidRPr="00833C13" w:rsidRDefault="009479CF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 -Konkurs oceniany będzie w </w:t>
      </w:r>
      <w:r w:rsidR="003B012C">
        <w:rPr>
          <w:rFonts w:ascii="Times New Roman" w:hAnsi="Times New Roman" w:cs="Times New Roman"/>
          <w:sz w:val="24"/>
          <w:szCs w:val="24"/>
        </w:rPr>
        <w:t>dwóch</w:t>
      </w:r>
      <w:r w:rsidRPr="00833C13">
        <w:rPr>
          <w:rFonts w:ascii="Times New Roman" w:hAnsi="Times New Roman" w:cs="Times New Roman"/>
          <w:sz w:val="24"/>
          <w:szCs w:val="24"/>
        </w:rPr>
        <w:t xml:space="preserve"> kategoriach wiekowych:</w:t>
      </w:r>
    </w:p>
    <w:p w14:paraId="3D84C57B" w14:textId="0CD784C0" w:rsidR="009479CF" w:rsidRPr="00833C13" w:rsidRDefault="009479CF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I kategoria – </w:t>
      </w:r>
      <w:r w:rsidR="005B141B">
        <w:rPr>
          <w:rFonts w:ascii="Times New Roman" w:hAnsi="Times New Roman" w:cs="Times New Roman"/>
          <w:sz w:val="24"/>
          <w:szCs w:val="24"/>
        </w:rPr>
        <w:t xml:space="preserve">od lat 7 </w:t>
      </w:r>
      <w:r w:rsidRPr="00833C13">
        <w:rPr>
          <w:rFonts w:ascii="Times New Roman" w:hAnsi="Times New Roman" w:cs="Times New Roman"/>
          <w:sz w:val="24"/>
          <w:szCs w:val="24"/>
        </w:rPr>
        <w:t>do 12 lat,</w:t>
      </w:r>
    </w:p>
    <w:p w14:paraId="2998D448" w14:textId="77777777" w:rsidR="009479CF" w:rsidRPr="00833C13" w:rsidRDefault="009479CF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II kategoria – od 12 do 18 lat,</w:t>
      </w:r>
    </w:p>
    <w:p w14:paraId="05428C52" w14:textId="650DD2D2" w:rsidR="003B012C" w:rsidRPr="00833C13" w:rsidRDefault="005B141B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9CF" w:rsidRPr="00833C13">
        <w:rPr>
          <w:rFonts w:ascii="Times New Roman" w:hAnsi="Times New Roman" w:cs="Times New Roman"/>
          <w:sz w:val="24"/>
          <w:szCs w:val="24"/>
        </w:rPr>
        <w:t>W każdej kategorii przyznawane będą nagrody rzeczowe za I, II i III miejsce. Możliwe wyróżnienia lub inny podział nagród.</w:t>
      </w:r>
    </w:p>
    <w:p w14:paraId="6FDA0492" w14:textId="7394AA85" w:rsidR="001805D6" w:rsidRPr="00833C13" w:rsidRDefault="009479CF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805D6" w:rsidRPr="00833C13">
        <w:rPr>
          <w:rFonts w:ascii="Times New Roman" w:hAnsi="Times New Roman" w:cs="Times New Roman"/>
          <w:sz w:val="24"/>
          <w:szCs w:val="24"/>
        </w:rPr>
        <w:t>U</w:t>
      </w:r>
      <w:r w:rsidRPr="00833C13">
        <w:rPr>
          <w:rFonts w:ascii="Times New Roman" w:hAnsi="Times New Roman" w:cs="Times New Roman"/>
          <w:sz w:val="24"/>
          <w:szCs w:val="24"/>
        </w:rPr>
        <w:t xml:space="preserve">czestnikiem Konkursu jest każdy, kto do dnia </w:t>
      </w:r>
      <w:r w:rsidR="005B141B">
        <w:rPr>
          <w:rFonts w:ascii="Times New Roman" w:hAnsi="Times New Roman" w:cs="Times New Roman"/>
          <w:sz w:val="24"/>
          <w:szCs w:val="24"/>
        </w:rPr>
        <w:t>6</w:t>
      </w:r>
      <w:r w:rsidRPr="00833C13">
        <w:rPr>
          <w:rFonts w:ascii="Times New Roman" w:hAnsi="Times New Roman" w:cs="Times New Roman"/>
          <w:sz w:val="24"/>
          <w:szCs w:val="24"/>
        </w:rPr>
        <w:t xml:space="preserve"> </w:t>
      </w:r>
      <w:r w:rsidR="005B141B">
        <w:rPr>
          <w:rFonts w:ascii="Times New Roman" w:hAnsi="Times New Roman" w:cs="Times New Roman"/>
          <w:sz w:val="24"/>
          <w:szCs w:val="24"/>
        </w:rPr>
        <w:t>grudnia</w:t>
      </w:r>
      <w:r w:rsidRPr="00833C13">
        <w:rPr>
          <w:rFonts w:ascii="Times New Roman" w:hAnsi="Times New Roman" w:cs="Times New Roman"/>
          <w:sz w:val="24"/>
          <w:szCs w:val="24"/>
        </w:rPr>
        <w:t xml:space="preserve"> 2024r.  złoży</w:t>
      </w:r>
      <w:r w:rsidR="005C3547">
        <w:rPr>
          <w:rFonts w:ascii="Times New Roman" w:hAnsi="Times New Roman" w:cs="Times New Roman"/>
          <w:sz w:val="24"/>
          <w:szCs w:val="24"/>
        </w:rPr>
        <w:t xml:space="preserve"> w Bibliotece Centrum Kultury w Nowym Korczynie</w:t>
      </w:r>
      <w:r w:rsidRPr="00833C13">
        <w:rPr>
          <w:rFonts w:ascii="Times New Roman" w:hAnsi="Times New Roman" w:cs="Times New Roman"/>
          <w:sz w:val="24"/>
          <w:szCs w:val="24"/>
        </w:rPr>
        <w:t xml:space="preserve"> prace konkursowe wraz z  wypełnionym </w:t>
      </w:r>
      <w:r w:rsidR="0038682F">
        <w:rPr>
          <w:rFonts w:ascii="Times New Roman" w:hAnsi="Times New Roman" w:cs="Times New Roman"/>
          <w:sz w:val="24"/>
          <w:szCs w:val="24"/>
        </w:rPr>
        <w:t>F</w:t>
      </w:r>
      <w:r w:rsidRPr="00833C13">
        <w:rPr>
          <w:rFonts w:ascii="Times New Roman" w:hAnsi="Times New Roman" w:cs="Times New Roman"/>
          <w:sz w:val="24"/>
          <w:szCs w:val="24"/>
        </w:rPr>
        <w:t xml:space="preserve">ormularzem </w:t>
      </w:r>
      <w:r w:rsidR="0038682F">
        <w:rPr>
          <w:rFonts w:ascii="Times New Roman" w:hAnsi="Times New Roman" w:cs="Times New Roman"/>
          <w:sz w:val="24"/>
          <w:szCs w:val="24"/>
        </w:rPr>
        <w:t>Z</w:t>
      </w:r>
      <w:r w:rsidRPr="00833C13">
        <w:rPr>
          <w:rFonts w:ascii="Times New Roman" w:hAnsi="Times New Roman" w:cs="Times New Roman"/>
          <w:sz w:val="24"/>
          <w:szCs w:val="24"/>
        </w:rPr>
        <w:t>głoszeniowym</w:t>
      </w:r>
      <w:r w:rsidR="005C3547">
        <w:rPr>
          <w:rFonts w:ascii="Times New Roman" w:hAnsi="Times New Roman" w:cs="Times New Roman"/>
          <w:sz w:val="24"/>
          <w:szCs w:val="24"/>
        </w:rPr>
        <w:t>.</w:t>
      </w:r>
    </w:p>
    <w:p w14:paraId="45695E03" w14:textId="65C6A05B" w:rsidR="001805D6" w:rsidRPr="00833C13" w:rsidRDefault="001805D6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- Z Konkursu wyłącza się </w:t>
      </w:r>
      <w:r w:rsidR="005B141B">
        <w:rPr>
          <w:rFonts w:ascii="Times New Roman" w:hAnsi="Times New Roman" w:cs="Times New Roman"/>
          <w:sz w:val="24"/>
          <w:szCs w:val="24"/>
        </w:rPr>
        <w:t>prace</w:t>
      </w:r>
      <w:r w:rsidRPr="00833C13">
        <w:rPr>
          <w:rFonts w:ascii="Times New Roman" w:hAnsi="Times New Roman" w:cs="Times New Roman"/>
          <w:sz w:val="24"/>
          <w:szCs w:val="24"/>
        </w:rPr>
        <w:t xml:space="preserve"> uprzednio wystawiane lub nagradzane w innych konkursach.</w:t>
      </w:r>
    </w:p>
    <w:p w14:paraId="6AB94C82" w14:textId="672CC322" w:rsidR="00485EB3" w:rsidRPr="00833C13" w:rsidRDefault="001805D6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>-Uczestnik Konkursu poprzez dokonanie zgłoszenia prac konkursowych oświadcza, że przysługują mu do nich autorskie prawa osobiste i nieograniczone prawa majątkowe. Autor oświadcza, że prace konkursowe nie naruszają praw osób trzecich, w szczególności nie naruszają ich majątkowych i osobistych praw autorskich oraz że prawa autorskie do tej pracy nie są ograniczone lub obciążone prawami osób trzecich, żaden z elementów dzieła autorskiego będącego przedmiotem Konkursu nie został wykorzystany przy tworzeniu dzieł na zlecenie osób trzecich, zaś praca stworzona na potrzeby Konkursu nie stanowi w żaden sposób plagiatu, opracowania lub łudząco podobnej kreacji do kreacji przedstawianych przez osoby trzecie.</w:t>
      </w:r>
      <w:r w:rsidR="003B012C">
        <w:rPr>
          <w:rFonts w:ascii="Times New Roman" w:hAnsi="Times New Roman" w:cs="Times New Roman"/>
          <w:sz w:val="24"/>
          <w:szCs w:val="24"/>
        </w:rPr>
        <w:t xml:space="preserve"> </w:t>
      </w:r>
      <w:r w:rsidR="00485EB3" w:rsidRPr="00833C13">
        <w:rPr>
          <w:rFonts w:ascii="Times New Roman" w:hAnsi="Times New Roman" w:cs="Times New Roman"/>
          <w:sz w:val="24"/>
          <w:szCs w:val="24"/>
        </w:rPr>
        <w:t xml:space="preserve">Uczestnik Konkursu upoważnia nieodpłatnie Organizatora do korzystania z prac konkursowych w sposób nieograniczony czasowo i terytorialnie w dowolnym celu, </w:t>
      </w:r>
      <w:r w:rsidR="004116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5EB3" w:rsidRPr="00833C13">
        <w:rPr>
          <w:rFonts w:ascii="Times New Roman" w:hAnsi="Times New Roman" w:cs="Times New Roman"/>
          <w:sz w:val="24"/>
          <w:szCs w:val="24"/>
        </w:rPr>
        <w:t>a w szczególności w działaniach promocyjnych podejmowanych przez Organizatora do celów marketingowych i promocji,  w tym wyświetlanie i ich utrwalenie, eksponowanie podczas</w:t>
      </w:r>
      <w:r w:rsidR="004116E7">
        <w:rPr>
          <w:rFonts w:ascii="Times New Roman" w:hAnsi="Times New Roman" w:cs="Times New Roman"/>
          <w:sz w:val="24"/>
          <w:szCs w:val="24"/>
        </w:rPr>
        <w:t xml:space="preserve"> </w:t>
      </w:r>
      <w:r w:rsidR="00485EB3" w:rsidRPr="00833C13">
        <w:rPr>
          <w:rFonts w:ascii="Times New Roman" w:hAnsi="Times New Roman" w:cs="Times New Roman"/>
          <w:sz w:val="24"/>
          <w:szCs w:val="24"/>
        </w:rPr>
        <w:t>wystaw organizowanych przez Organizatora, umieszczanie w wydawanych przez Organizatora publikacjach informacyjno-promocyjnych oraz na stronach internetowych i publikacjach promujących Gminę Nowy Korczyn</w:t>
      </w:r>
      <w:r w:rsidR="003B012C">
        <w:rPr>
          <w:rFonts w:ascii="Times New Roman" w:hAnsi="Times New Roman" w:cs="Times New Roman"/>
          <w:sz w:val="24"/>
          <w:szCs w:val="24"/>
        </w:rPr>
        <w:t>.</w:t>
      </w:r>
    </w:p>
    <w:p w14:paraId="4B67966A" w14:textId="0B24FACF" w:rsidR="001F444D" w:rsidRPr="00DC2B15" w:rsidRDefault="001F444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TEMATYKA LAPBOOKA:</w:t>
      </w:r>
    </w:p>
    <w:p w14:paraId="6EB6D831" w14:textId="55D10A72" w:rsidR="001F444D" w:rsidRPr="001F444D" w:rsidRDefault="001F444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44D">
        <w:rPr>
          <w:rFonts w:ascii="Times New Roman" w:hAnsi="Times New Roman" w:cs="Times New Roman"/>
          <w:sz w:val="24"/>
          <w:szCs w:val="24"/>
        </w:rPr>
        <w:t xml:space="preserve"> - Uczestnicy konkursu maja za zadanie przygotować </w:t>
      </w:r>
      <w:proofErr w:type="spellStart"/>
      <w:r w:rsidRPr="001F444D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Pr="001F444D">
        <w:rPr>
          <w:rFonts w:ascii="Times New Roman" w:hAnsi="Times New Roman" w:cs="Times New Roman"/>
          <w:sz w:val="24"/>
          <w:szCs w:val="24"/>
        </w:rPr>
        <w:t xml:space="preserve"> dotyczącego sylwetki, życia</w:t>
      </w:r>
      <w:r>
        <w:rPr>
          <w:rFonts w:ascii="Times New Roman" w:hAnsi="Times New Roman" w:cs="Times New Roman"/>
          <w:sz w:val="24"/>
          <w:szCs w:val="24"/>
        </w:rPr>
        <w:t xml:space="preserve">      i </w:t>
      </w:r>
      <w:r w:rsidRPr="001F444D">
        <w:rPr>
          <w:rFonts w:ascii="Times New Roman" w:hAnsi="Times New Roman" w:cs="Times New Roman"/>
          <w:sz w:val="24"/>
          <w:szCs w:val="24"/>
        </w:rPr>
        <w:t xml:space="preserve"> działalności  Wincentego Witosa w oparciu o ogólnie dostępne materiały i literaturę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95B5D" w14:textId="42E7C27B" w:rsidR="001F444D" w:rsidRDefault="001F444D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44D">
        <w:rPr>
          <w:rFonts w:ascii="Times New Roman" w:hAnsi="Times New Roman" w:cs="Times New Roman"/>
          <w:sz w:val="24"/>
          <w:szCs w:val="24"/>
        </w:rPr>
        <w:t xml:space="preserve">- W </w:t>
      </w:r>
      <w:proofErr w:type="spellStart"/>
      <w:r w:rsidRPr="001F444D">
        <w:rPr>
          <w:rFonts w:ascii="Times New Roman" w:hAnsi="Times New Roman" w:cs="Times New Roman"/>
          <w:sz w:val="24"/>
          <w:szCs w:val="24"/>
        </w:rPr>
        <w:t>lapbooku</w:t>
      </w:r>
      <w:proofErr w:type="spellEnd"/>
      <w:r w:rsidRPr="001F444D">
        <w:rPr>
          <w:rFonts w:ascii="Times New Roman" w:hAnsi="Times New Roman" w:cs="Times New Roman"/>
          <w:sz w:val="24"/>
          <w:szCs w:val="24"/>
        </w:rPr>
        <w:t xml:space="preserve"> powinny być uwzględnione różnorodne aspekty życia i działalności Wincentego Witosa, takie jak działalność polityczna, społeczna, rodzinna,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44D">
        <w:rPr>
          <w:rFonts w:ascii="Times New Roman" w:hAnsi="Times New Roman" w:cs="Times New Roman"/>
          <w:sz w:val="24"/>
          <w:szCs w:val="24"/>
        </w:rPr>
        <w:t>również te dotyczącej związków z Gminą Nowy Korczyn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696BC" w14:textId="64415BE9" w:rsidR="00192F5A" w:rsidRPr="001F444D" w:rsidRDefault="00192F5A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-Sugerowany rozmiar </w:t>
      </w:r>
      <w:proofErr w:type="spellStart"/>
      <w:r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złożeniu to A4 lub A3</w:t>
      </w:r>
    </w:p>
    <w:p w14:paraId="203A8F18" w14:textId="24B67F83" w:rsidR="001805D6" w:rsidRPr="00DC2B15" w:rsidRDefault="00485EB3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C13">
        <w:rPr>
          <w:rFonts w:ascii="Times New Roman" w:hAnsi="Times New Roman" w:cs="Times New Roman"/>
          <w:sz w:val="24"/>
          <w:szCs w:val="24"/>
        </w:rPr>
        <w:t xml:space="preserve"> </w:t>
      </w:r>
      <w:r w:rsidR="00833C13" w:rsidRPr="00833C13">
        <w:rPr>
          <w:rFonts w:ascii="Times New Roman" w:hAnsi="Times New Roman" w:cs="Times New Roman"/>
          <w:b/>
          <w:bCs/>
          <w:sz w:val="24"/>
          <w:szCs w:val="24"/>
        </w:rPr>
        <w:t>JURY:</w:t>
      </w:r>
    </w:p>
    <w:p w14:paraId="481E9EA8" w14:textId="25AAD2B3" w:rsidR="000C3594" w:rsidRDefault="00833C13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0C3594" w:rsidRPr="005C3547">
        <w:rPr>
          <w:rFonts w:ascii="Times New Roman" w:hAnsi="Times New Roman" w:cs="Times New Roman"/>
          <w:sz w:val="24"/>
          <w:szCs w:val="24"/>
        </w:rPr>
        <w:t xml:space="preserve">Jury powołane </w:t>
      </w:r>
      <w:r w:rsidR="00A02B3F">
        <w:rPr>
          <w:rFonts w:ascii="Times New Roman" w:hAnsi="Times New Roman" w:cs="Times New Roman"/>
          <w:sz w:val="24"/>
          <w:szCs w:val="24"/>
        </w:rPr>
        <w:t>zostaje</w:t>
      </w:r>
      <w:r w:rsidR="000C3594" w:rsidRPr="005C3547">
        <w:rPr>
          <w:rFonts w:ascii="Times New Roman" w:hAnsi="Times New Roman" w:cs="Times New Roman"/>
          <w:sz w:val="24"/>
          <w:szCs w:val="24"/>
        </w:rPr>
        <w:t xml:space="preserve"> przez organizatora. Ocenie</w:t>
      </w:r>
      <w:r w:rsidR="005C3547" w:rsidRPr="005C3547">
        <w:rPr>
          <w:rFonts w:ascii="Times New Roman" w:hAnsi="Times New Roman" w:cs="Times New Roman"/>
          <w:sz w:val="24"/>
          <w:szCs w:val="24"/>
        </w:rPr>
        <w:t xml:space="preserve"> Jury </w:t>
      </w:r>
      <w:r w:rsidR="000C3594" w:rsidRPr="005C3547">
        <w:rPr>
          <w:rFonts w:ascii="Times New Roman" w:hAnsi="Times New Roman" w:cs="Times New Roman"/>
          <w:sz w:val="24"/>
          <w:szCs w:val="24"/>
        </w:rPr>
        <w:t xml:space="preserve">podlegać będzie: </w:t>
      </w:r>
      <w:r w:rsidR="00192F5A">
        <w:rPr>
          <w:rFonts w:ascii="Times New Roman" w:hAnsi="Times New Roman" w:cs="Times New Roman"/>
          <w:sz w:val="24"/>
          <w:szCs w:val="24"/>
        </w:rPr>
        <w:t xml:space="preserve">poprawność merytoryczną i wartość edukacyjną </w:t>
      </w:r>
      <w:proofErr w:type="spellStart"/>
      <w:r w:rsidR="00192F5A">
        <w:rPr>
          <w:rFonts w:ascii="Times New Roman" w:hAnsi="Times New Roman" w:cs="Times New Roman"/>
          <w:sz w:val="24"/>
          <w:szCs w:val="24"/>
        </w:rPr>
        <w:t>lapbooka</w:t>
      </w:r>
      <w:proofErr w:type="spellEnd"/>
      <w:r w:rsidR="00192F5A">
        <w:rPr>
          <w:rFonts w:ascii="Times New Roman" w:hAnsi="Times New Roman" w:cs="Times New Roman"/>
          <w:sz w:val="24"/>
          <w:szCs w:val="24"/>
        </w:rPr>
        <w:t xml:space="preserve">, </w:t>
      </w:r>
      <w:r w:rsidR="001F444D">
        <w:rPr>
          <w:rFonts w:ascii="Times New Roman" w:hAnsi="Times New Roman" w:cs="Times New Roman"/>
          <w:sz w:val="24"/>
          <w:szCs w:val="24"/>
        </w:rPr>
        <w:t>oryginalność, kompletność przedstawionych działań</w:t>
      </w:r>
      <w:r w:rsidR="00192F5A">
        <w:rPr>
          <w:rFonts w:ascii="Times New Roman" w:hAnsi="Times New Roman" w:cs="Times New Roman"/>
          <w:sz w:val="24"/>
          <w:szCs w:val="24"/>
        </w:rPr>
        <w:t xml:space="preserve"> i formy przekazu </w:t>
      </w:r>
      <w:r w:rsidR="001F444D">
        <w:rPr>
          <w:rFonts w:ascii="Times New Roman" w:hAnsi="Times New Roman" w:cs="Times New Roman"/>
          <w:sz w:val="24"/>
          <w:szCs w:val="24"/>
        </w:rPr>
        <w:t>, estetykę wykonania</w:t>
      </w:r>
      <w:r w:rsidR="003B012C">
        <w:rPr>
          <w:rFonts w:ascii="Times New Roman" w:hAnsi="Times New Roman" w:cs="Times New Roman"/>
          <w:sz w:val="24"/>
          <w:szCs w:val="24"/>
        </w:rPr>
        <w:t>.</w:t>
      </w:r>
      <w:r w:rsidR="001F4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91F52" w14:textId="7C621422" w:rsidR="00FA7066" w:rsidRDefault="00FA7066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 decyzji Jury nie przysługuje odwołanie.</w:t>
      </w:r>
    </w:p>
    <w:p w14:paraId="73B1BF62" w14:textId="2B8183DC" w:rsidR="005C3547" w:rsidRDefault="005C3547" w:rsidP="00DC2B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3547">
        <w:rPr>
          <w:rFonts w:ascii="Times New Roman" w:hAnsi="Times New Roman" w:cs="Times New Roman"/>
          <w:b/>
          <w:bCs/>
          <w:sz w:val="24"/>
          <w:szCs w:val="24"/>
        </w:rPr>
        <w:t>POSTANOWIENIA KOŃCOWE:</w:t>
      </w:r>
    </w:p>
    <w:p w14:paraId="5B49E116" w14:textId="66AD16BB" w:rsidR="005C3547" w:rsidRDefault="005C3547" w:rsidP="00DC2B15">
      <w:pPr>
        <w:spacing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 xml:space="preserve">-Regulamin niniejszego Konkursu dostępny jest w siedzibie Organizatora oraz na stronie internetowej </w:t>
      </w:r>
      <w:hyperlink r:id="rId5" w:history="1">
        <w:r w:rsidRPr="005C3547">
          <w:rPr>
            <w:rStyle w:val="Hipercze"/>
            <w:rFonts w:ascii="Times New Roman" w:hAnsi="Times New Roman" w:cs="Times New Roman"/>
            <w:sz w:val="24"/>
            <w:szCs w:val="24"/>
          </w:rPr>
          <w:t>bck</w:t>
        </w:r>
        <w:r>
          <w:rPr>
            <w:rStyle w:val="Hipercze"/>
            <w:rFonts w:ascii="Times New Roman" w:hAnsi="Times New Roman" w:cs="Times New Roman"/>
            <w:sz w:val="24"/>
            <w:szCs w:val="24"/>
          </w:rPr>
          <w:t>.</w:t>
        </w:r>
        <w:r w:rsidRPr="005C3547">
          <w:rPr>
            <w:rStyle w:val="Hipercze"/>
            <w:rFonts w:ascii="Times New Roman" w:hAnsi="Times New Roman" w:cs="Times New Roman"/>
            <w:sz w:val="24"/>
            <w:szCs w:val="24"/>
          </w:rPr>
          <w:t>nowykorczyn.pl</w:t>
        </w:r>
      </w:hyperlink>
    </w:p>
    <w:p w14:paraId="0AE778A4" w14:textId="050956FF" w:rsidR="00FA7066" w:rsidRDefault="00FA7066" w:rsidP="00DC2B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066">
        <w:rPr>
          <w:rStyle w:val="Hipercze"/>
          <w:rFonts w:ascii="Times New Roman" w:hAnsi="Times New Roman" w:cs="Times New Roman"/>
          <w:sz w:val="24"/>
          <w:szCs w:val="24"/>
          <w:u w:val="none"/>
        </w:rPr>
        <w:t>-</w:t>
      </w:r>
      <w:r w:rsidRPr="00FA7066">
        <w:rPr>
          <w:rFonts w:ascii="Times New Roman" w:hAnsi="Times New Roman" w:cs="Times New Roman"/>
          <w:sz w:val="24"/>
          <w:szCs w:val="24"/>
        </w:rPr>
        <w:t xml:space="preserve"> </w:t>
      </w:r>
      <w:r w:rsidRPr="00C26FFC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38682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onkursu</w:t>
      </w:r>
      <w:r w:rsidRPr="00C26FFC">
        <w:rPr>
          <w:rFonts w:ascii="Times New Roman" w:hAnsi="Times New Roman" w:cs="Times New Roman"/>
          <w:sz w:val="24"/>
          <w:szCs w:val="24"/>
        </w:rPr>
        <w:t xml:space="preserve"> akceptują niniejszy regulamin.</w:t>
      </w:r>
    </w:p>
    <w:p w14:paraId="547C4329" w14:textId="03D54290" w:rsidR="00022AFE" w:rsidRPr="005C3547" w:rsidRDefault="00DB1430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30">
        <w:rPr>
          <w:rFonts w:ascii="Times New Roman" w:eastAsia="Times New Roman" w:hAnsi="Times New Roman" w:cs="Times New Roman"/>
          <w:sz w:val="24"/>
          <w:szCs w:val="24"/>
        </w:rPr>
        <w:t xml:space="preserve"> -Organizatorowi przysługuje wyłączne prawo do interpretacji regulaminu.</w:t>
      </w:r>
      <w:r w:rsidRPr="00DB1430">
        <w:rPr>
          <w:rFonts w:ascii="Times New Roman" w:eastAsia="Times New Roman" w:hAnsi="Times New Roman" w:cs="Times New Roman"/>
          <w:sz w:val="24"/>
          <w:szCs w:val="24"/>
        </w:rPr>
        <w:br/>
        <w:t>-Sprawy nieuregulowane niniejszym regulaminem rozstrzyga Organizator.</w:t>
      </w:r>
      <w:r w:rsidRPr="00DB1430">
        <w:rPr>
          <w:rFonts w:ascii="Times New Roman" w:eastAsia="Times New Roman" w:hAnsi="Times New Roman" w:cs="Times New Roman"/>
          <w:sz w:val="24"/>
          <w:szCs w:val="24"/>
        </w:rPr>
        <w:br/>
      </w:r>
      <w:r w:rsidR="005C3547" w:rsidRPr="005C3547">
        <w:rPr>
          <w:rFonts w:ascii="Times New Roman" w:hAnsi="Times New Roman" w:cs="Times New Roman"/>
          <w:sz w:val="24"/>
          <w:szCs w:val="24"/>
        </w:rPr>
        <w:t>-</w:t>
      </w:r>
      <w:r w:rsidR="00F6691E">
        <w:rPr>
          <w:rFonts w:ascii="Times New Roman" w:hAnsi="Times New Roman" w:cs="Times New Roman"/>
          <w:sz w:val="24"/>
          <w:szCs w:val="24"/>
        </w:rPr>
        <w:t xml:space="preserve"> </w:t>
      </w:r>
      <w:r w:rsidR="00022AFE" w:rsidRPr="0038682F">
        <w:rPr>
          <w:rFonts w:ascii="Times New Roman" w:hAnsi="Times New Roman" w:cs="Times New Roman"/>
          <w:b/>
          <w:bCs/>
          <w:sz w:val="24"/>
          <w:szCs w:val="24"/>
        </w:rPr>
        <w:t xml:space="preserve">Rozstrzygnięcie </w:t>
      </w:r>
      <w:r w:rsidR="0038682F" w:rsidRPr="0038682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22AFE" w:rsidRPr="0038682F">
        <w:rPr>
          <w:rFonts w:ascii="Times New Roman" w:hAnsi="Times New Roman" w:cs="Times New Roman"/>
          <w:b/>
          <w:bCs/>
          <w:sz w:val="24"/>
          <w:szCs w:val="24"/>
        </w:rPr>
        <w:t xml:space="preserve">onkursu nastąpi w dniu </w:t>
      </w:r>
      <w:r w:rsidR="003B012C" w:rsidRPr="0038682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022AFE" w:rsidRPr="00386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82F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="00022AFE" w:rsidRPr="0038682F">
        <w:rPr>
          <w:rFonts w:ascii="Times New Roman" w:hAnsi="Times New Roman" w:cs="Times New Roman"/>
          <w:b/>
          <w:bCs/>
          <w:sz w:val="24"/>
          <w:szCs w:val="24"/>
        </w:rPr>
        <w:t xml:space="preserve"> 2024 r. w Bibliotece Centrum </w:t>
      </w:r>
      <w:r w:rsidR="0038682F" w:rsidRPr="003868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22AFE" w:rsidRPr="0038682F">
        <w:rPr>
          <w:rFonts w:ascii="Times New Roman" w:hAnsi="Times New Roman" w:cs="Times New Roman"/>
          <w:b/>
          <w:bCs/>
          <w:sz w:val="24"/>
          <w:szCs w:val="24"/>
        </w:rPr>
        <w:t>Kultury w Nowym Korczynie do godz. 1</w:t>
      </w:r>
      <w:r w:rsidR="003B012C" w:rsidRPr="0038682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22AFE" w:rsidRPr="0038682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3B012C" w:rsidRPr="0038682F">
        <w:rPr>
          <w:rFonts w:ascii="Times New Roman" w:hAnsi="Times New Roman" w:cs="Times New Roman"/>
          <w:b/>
          <w:bCs/>
          <w:sz w:val="24"/>
          <w:szCs w:val="24"/>
        </w:rPr>
        <w:t xml:space="preserve"> podczas uroczystego wydarzenia poświęconemu Wincentemu Witosowi.</w:t>
      </w:r>
      <w:r w:rsidR="003B0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96B03" w14:textId="3AA28E7D" w:rsidR="00C659F8" w:rsidRPr="005C3547" w:rsidRDefault="005C3547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C659F8" w:rsidRPr="005C3547">
        <w:rPr>
          <w:rFonts w:ascii="Times New Roman" w:hAnsi="Times New Roman" w:cs="Times New Roman"/>
          <w:sz w:val="24"/>
          <w:szCs w:val="24"/>
        </w:rPr>
        <w:t>Wyniki konkursu ogłoszone zostaną na portalach społecznościowych i w lokalnej prasie.</w:t>
      </w:r>
    </w:p>
    <w:p w14:paraId="501250AF" w14:textId="75BC224A" w:rsidR="005C3547" w:rsidRPr="005C3547" w:rsidRDefault="00C659F8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 xml:space="preserve"> </w:t>
      </w:r>
      <w:r w:rsidR="005C3547" w:rsidRPr="005C3547">
        <w:rPr>
          <w:rFonts w:ascii="Times New Roman" w:hAnsi="Times New Roman" w:cs="Times New Roman"/>
          <w:sz w:val="24"/>
          <w:szCs w:val="24"/>
        </w:rPr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>Wszelkie pytania związane z Konkursem  należy kierować do Biblioteki Centrum Kultury w Nowym Korcz</w:t>
      </w:r>
      <w:r w:rsidR="004B5B0F" w:rsidRPr="005C3547">
        <w:rPr>
          <w:rFonts w:ascii="Times New Roman" w:hAnsi="Times New Roman" w:cs="Times New Roman"/>
          <w:sz w:val="24"/>
          <w:szCs w:val="24"/>
        </w:rPr>
        <w:t xml:space="preserve">ynie pod nr telefonu: 413771126 oraz na adres e-mail: </w:t>
      </w:r>
      <w:hyperlink r:id="rId6" w:history="1">
        <w:r w:rsidR="005C3547" w:rsidRPr="005C3547">
          <w:rPr>
            <w:rStyle w:val="Hipercze"/>
            <w:rFonts w:ascii="Times New Roman" w:hAnsi="Times New Roman" w:cs="Times New Roman"/>
            <w:sz w:val="24"/>
            <w:szCs w:val="24"/>
          </w:rPr>
          <w:t>bck@nowykorczyn.pl</w:t>
        </w:r>
      </w:hyperlink>
    </w:p>
    <w:p w14:paraId="21F6226F" w14:textId="4E768E57" w:rsidR="00C659F8" w:rsidRPr="005C3547" w:rsidRDefault="005C3547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 xml:space="preserve">Prace konkursowe nie będą zwracane autorom. </w:t>
      </w:r>
    </w:p>
    <w:p w14:paraId="627379E1" w14:textId="46B6E6B3" w:rsidR="000D43D3" w:rsidRPr="00F6691E" w:rsidRDefault="005C3547" w:rsidP="00DC2B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547">
        <w:rPr>
          <w:rFonts w:ascii="Times New Roman" w:hAnsi="Times New Roman" w:cs="Times New Roman"/>
          <w:sz w:val="24"/>
          <w:szCs w:val="24"/>
        </w:rPr>
        <w:t>-</w:t>
      </w:r>
      <w:r w:rsidR="00022AFE" w:rsidRPr="005C3547">
        <w:rPr>
          <w:rFonts w:ascii="Times New Roman" w:hAnsi="Times New Roman" w:cs="Times New Roman"/>
          <w:sz w:val="24"/>
          <w:szCs w:val="24"/>
        </w:rPr>
        <w:t xml:space="preserve">Z prac tych zostanie wykonana wystawa, zaprezentowana </w:t>
      </w:r>
      <w:r w:rsidR="003B012C">
        <w:rPr>
          <w:rFonts w:ascii="Times New Roman" w:hAnsi="Times New Roman" w:cs="Times New Roman"/>
          <w:sz w:val="24"/>
          <w:szCs w:val="24"/>
        </w:rPr>
        <w:t>13</w:t>
      </w:r>
      <w:r w:rsidR="00022AFE" w:rsidRPr="005C3547">
        <w:rPr>
          <w:rFonts w:ascii="Times New Roman" w:hAnsi="Times New Roman" w:cs="Times New Roman"/>
          <w:sz w:val="24"/>
          <w:szCs w:val="24"/>
        </w:rPr>
        <w:t xml:space="preserve"> </w:t>
      </w:r>
      <w:r w:rsidR="003B012C">
        <w:rPr>
          <w:rFonts w:ascii="Times New Roman" w:hAnsi="Times New Roman" w:cs="Times New Roman"/>
          <w:sz w:val="24"/>
          <w:szCs w:val="24"/>
        </w:rPr>
        <w:t>grudnia</w:t>
      </w:r>
      <w:r w:rsidR="00022AFE" w:rsidRPr="005C3547">
        <w:rPr>
          <w:rFonts w:ascii="Times New Roman" w:hAnsi="Times New Roman" w:cs="Times New Roman"/>
          <w:sz w:val="24"/>
          <w:szCs w:val="24"/>
        </w:rPr>
        <w:t xml:space="preserve"> 2024 r. w czasie </w:t>
      </w:r>
      <w:r w:rsidR="003B012C">
        <w:rPr>
          <w:rFonts w:ascii="Times New Roman" w:hAnsi="Times New Roman" w:cs="Times New Roman"/>
          <w:sz w:val="24"/>
          <w:szCs w:val="24"/>
        </w:rPr>
        <w:t>wydarzenia kulturalnego poświęconego Wincentemu Witosowi</w:t>
      </w:r>
      <w:r w:rsidR="0038682F">
        <w:rPr>
          <w:rFonts w:ascii="Times New Roman" w:hAnsi="Times New Roman" w:cs="Times New Roman"/>
          <w:sz w:val="24"/>
          <w:szCs w:val="24"/>
        </w:rPr>
        <w:t xml:space="preserve"> w BCK w Nowym Korczynie.</w:t>
      </w:r>
    </w:p>
    <w:sectPr w:rsidR="000D43D3" w:rsidRPr="00F6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0304"/>
    <w:multiLevelType w:val="hybridMultilevel"/>
    <w:tmpl w:val="C570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40EC"/>
    <w:multiLevelType w:val="hybridMultilevel"/>
    <w:tmpl w:val="9F0E756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737316880">
    <w:abstractNumId w:val="1"/>
  </w:num>
  <w:num w:numId="2" w16cid:durableId="66948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D3"/>
    <w:rsid w:val="00022AFE"/>
    <w:rsid w:val="000C3594"/>
    <w:rsid w:val="000D43D3"/>
    <w:rsid w:val="00117A94"/>
    <w:rsid w:val="001443F0"/>
    <w:rsid w:val="001805D6"/>
    <w:rsid w:val="00181CA9"/>
    <w:rsid w:val="00192F5A"/>
    <w:rsid w:val="001F444D"/>
    <w:rsid w:val="00361BF9"/>
    <w:rsid w:val="0038682F"/>
    <w:rsid w:val="003A25CA"/>
    <w:rsid w:val="003B012C"/>
    <w:rsid w:val="003E157B"/>
    <w:rsid w:val="004116E7"/>
    <w:rsid w:val="00455535"/>
    <w:rsid w:val="00485EB3"/>
    <w:rsid w:val="004B5B0F"/>
    <w:rsid w:val="004D72A7"/>
    <w:rsid w:val="005B0E97"/>
    <w:rsid w:val="005B141B"/>
    <w:rsid w:val="005C3547"/>
    <w:rsid w:val="00630654"/>
    <w:rsid w:val="0072302F"/>
    <w:rsid w:val="00763E8B"/>
    <w:rsid w:val="00833C13"/>
    <w:rsid w:val="00852DBE"/>
    <w:rsid w:val="008617CB"/>
    <w:rsid w:val="0093222D"/>
    <w:rsid w:val="009479CF"/>
    <w:rsid w:val="009E60D0"/>
    <w:rsid w:val="00A02B3F"/>
    <w:rsid w:val="00B20B74"/>
    <w:rsid w:val="00C3428F"/>
    <w:rsid w:val="00C374FD"/>
    <w:rsid w:val="00C659F8"/>
    <w:rsid w:val="00C96EA4"/>
    <w:rsid w:val="00D059D0"/>
    <w:rsid w:val="00DB1430"/>
    <w:rsid w:val="00DC2B15"/>
    <w:rsid w:val="00DE2761"/>
    <w:rsid w:val="00ED19CA"/>
    <w:rsid w:val="00F6691E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E99A"/>
  <w15:docId w15:val="{BD9D53E8-3659-49FF-9CC1-373E8EE1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35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k@nowykorczyn.pl" TargetMode="External"/><Relationship Id="rId5" Type="http://schemas.openxmlformats.org/officeDocument/2006/relationships/hyperlink" Target="mailto:bck@nowyko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PC_UG_DELL_E5530</dc:creator>
  <cp:keywords/>
  <dc:description/>
  <cp:lastModifiedBy>Mariola Lotko</cp:lastModifiedBy>
  <cp:revision>6</cp:revision>
  <dcterms:created xsi:type="dcterms:W3CDTF">2024-11-20T14:45:00Z</dcterms:created>
  <dcterms:modified xsi:type="dcterms:W3CDTF">2024-11-21T08:12:00Z</dcterms:modified>
</cp:coreProperties>
</file>