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5358" w14:paraId="22972747" w14:textId="77777777" w:rsidTr="00BC65D4">
        <w:trPr>
          <w:trHeight w:val="70"/>
        </w:trPr>
        <w:tc>
          <w:tcPr>
            <w:tcW w:w="10490" w:type="dxa"/>
          </w:tcPr>
          <w:p w14:paraId="6D8BADCB" w14:textId="77777777" w:rsidR="005E5358" w:rsidRDefault="005E5358" w:rsidP="00BC65D4">
            <w:pPr>
              <w:jc w:val="center"/>
            </w:pPr>
          </w:p>
        </w:tc>
      </w:tr>
    </w:tbl>
    <w:tbl>
      <w:tblPr>
        <w:tblpPr w:leftFromText="141" w:rightFromText="141" w:vertAnchor="page" w:horzAnchor="margin" w:tblpX="-431" w:tblpY="2731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72"/>
        <w:gridCol w:w="3643"/>
      </w:tblGrid>
      <w:tr w:rsidR="00BC65D4" w:rsidRPr="000B68E6" w14:paraId="4F2A39B8" w14:textId="77777777" w:rsidTr="00BC65D4">
        <w:trPr>
          <w:trHeight w:val="1407"/>
        </w:trPr>
        <w:tc>
          <w:tcPr>
            <w:tcW w:w="3137" w:type="pct"/>
            <w:gridSpan w:val="2"/>
            <w:shd w:val="clear" w:color="auto" w:fill="D9D9D9"/>
            <w:vAlign w:val="center"/>
          </w:tcPr>
          <w:p w14:paraId="1BCAA33D" w14:textId="77777777" w:rsidR="00BC65D4" w:rsidRPr="000B68E6" w:rsidRDefault="00BC65D4" w:rsidP="00BC65D4">
            <w:r w:rsidRPr="000B68E6">
              <w:t>Właściciel nieruchomości/użytkownik/ inna forma użytkowania</w:t>
            </w:r>
          </w:p>
          <w:p w14:paraId="47E529D6" w14:textId="77777777" w:rsidR="00BC65D4" w:rsidRPr="000B68E6" w:rsidRDefault="00BC65D4" w:rsidP="00BC65D4">
            <w:pPr>
              <w:rPr>
                <w:i/>
                <w:sz w:val="18"/>
                <w:szCs w:val="18"/>
                <w:vertAlign w:val="superscript"/>
              </w:rPr>
            </w:pPr>
            <w:r w:rsidRPr="000B68E6">
              <w:rPr>
                <w:i/>
                <w:sz w:val="18"/>
                <w:szCs w:val="18"/>
              </w:rPr>
              <w:t>(Właściciel</w:t>
            </w:r>
            <w:r>
              <w:rPr>
                <w:i/>
                <w:sz w:val="18"/>
                <w:szCs w:val="18"/>
              </w:rPr>
              <w:t>em</w:t>
            </w:r>
            <w:r w:rsidRPr="000B68E6">
              <w:rPr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>
              <w:rPr>
                <w:i/>
                <w:sz w:val="18"/>
                <w:szCs w:val="18"/>
              </w:rPr>
              <w:t xml:space="preserve">soby posiadające nieruchomości </w:t>
            </w:r>
            <w:r w:rsidRPr="000B68E6">
              <w:rPr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D82C5F1" w14:textId="77777777" w:rsidR="00BC65D4" w:rsidRPr="004433FF" w:rsidRDefault="00BC65D4" w:rsidP="00BC65D4">
            <w:r>
              <w:rPr>
                <w:rFonts w:ascii="Courier New" w:hAnsi="Courier New" w:cs="Courier New"/>
              </w:rPr>
              <w:t>□</w:t>
            </w:r>
            <w:r w:rsidRPr="000B68E6">
              <w:t xml:space="preserve"> </w:t>
            </w:r>
            <w:r>
              <w:t>właściciel nieruchomości</w:t>
            </w:r>
          </w:p>
          <w:p w14:paraId="5CF0882A" w14:textId="77777777" w:rsidR="00BC65D4" w:rsidRDefault="00BC65D4" w:rsidP="00BC65D4">
            <w:r>
              <w:rPr>
                <w:rFonts w:ascii="Courier New" w:hAnsi="Courier New" w:cs="Courier New"/>
              </w:rPr>
              <w:t>□</w:t>
            </w:r>
            <w:r w:rsidRPr="000B68E6">
              <w:t xml:space="preserve"> </w:t>
            </w:r>
            <w:r>
              <w:t>użytkownik</w:t>
            </w:r>
            <w:r w:rsidRPr="000B68E6">
              <w:t xml:space="preserve"> </w:t>
            </w:r>
          </w:p>
          <w:p w14:paraId="12A49664" w14:textId="77777777" w:rsidR="00BC65D4" w:rsidRPr="000B68E6" w:rsidRDefault="00BC65D4" w:rsidP="00BC65D4">
            <w:r>
              <w:rPr>
                <w:rFonts w:ascii="Courier New" w:hAnsi="Courier New" w:cs="Courier New"/>
              </w:rPr>
              <w:t>□</w:t>
            </w:r>
            <w:r w:rsidRPr="000B68E6">
              <w:t xml:space="preserve"> </w:t>
            </w:r>
            <w:r>
              <w:t>inna forma użytkowania</w:t>
            </w:r>
          </w:p>
        </w:tc>
      </w:tr>
      <w:tr w:rsidR="00BC65D4" w:rsidRPr="000B68E6" w14:paraId="4AF8E0DD" w14:textId="77777777" w:rsidTr="00BC65D4">
        <w:trPr>
          <w:trHeight w:val="705"/>
        </w:trPr>
        <w:tc>
          <w:tcPr>
            <w:tcW w:w="1668" w:type="pct"/>
            <w:shd w:val="clear" w:color="auto" w:fill="auto"/>
            <w:vAlign w:val="center"/>
          </w:tcPr>
          <w:p w14:paraId="21F514F2" w14:textId="77777777" w:rsidR="00BC65D4" w:rsidRPr="0089008F" w:rsidRDefault="00BC65D4" w:rsidP="00BC65D4">
            <w:r w:rsidRPr="000B68E6">
              <w:t>Imię i nazwisko</w:t>
            </w:r>
          </w:p>
        </w:tc>
        <w:tc>
          <w:tcPr>
            <w:tcW w:w="3332" w:type="pct"/>
            <w:gridSpan w:val="2"/>
            <w:shd w:val="clear" w:color="auto" w:fill="auto"/>
            <w:vAlign w:val="center"/>
          </w:tcPr>
          <w:p w14:paraId="52315E3B" w14:textId="77777777" w:rsidR="00BC65D4" w:rsidRPr="000B68E6" w:rsidRDefault="00BC65D4" w:rsidP="00BC65D4"/>
        </w:tc>
      </w:tr>
      <w:tr w:rsidR="00BC65D4" w:rsidRPr="000B68E6" w14:paraId="121239ED" w14:textId="77777777" w:rsidTr="00BC65D4">
        <w:trPr>
          <w:trHeight w:val="684"/>
        </w:trPr>
        <w:tc>
          <w:tcPr>
            <w:tcW w:w="1668" w:type="pct"/>
            <w:shd w:val="clear" w:color="auto" w:fill="auto"/>
            <w:vAlign w:val="center"/>
          </w:tcPr>
          <w:p w14:paraId="48D7598C" w14:textId="77777777" w:rsidR="00BC65D4" w:rsidRPr="000B68E6" w:rsidRDefault="00BC65D4" w:rsidP="00BC65D4">
            <w:r w:rsidRPr="000B68E6">
              <w:t>Adres nieruchomości</w:t>
            </w:r>
            <w:r>
              <w:t xml:space="preserve"> </w:t>
            </w:r>
          </w:p>
        </w:tc>
        <w:tc>
          <w:tcPr>
            <w:tcW w:w="3332" w:type="pct"/>
            <w:gridSpan w:val="2"/>
            <w:shd w:val="clear" w:color="auto" w:fill="auto"/>
            <w:vAlign w:val="center"/>
          </w:tcPr>
          <w:p w14:paraId="089332D8" w14:textId="77777777" w:rsidR="00BC65D4" w:rsidRPr="000B68E6" w:rsidRDefault="00BC65D4" w:rsidP="00BC65D4"/>
        </w:tc>
      </w:tr>
      <w:tr w:rsidR="00BC65D4" w:rsidRPr="000B68E6" w14:paraId="56C701DA" w14:textId="77777777" w:rsidTr="00BC65D4">
        <w:trPr>
          <w:trHeight w:val="709"/>
        </w:trPr>
        <w:tc>
          <w:tcPr>
            <w:tcW w:w="1668" w:type="pct"/>
            <w:shd w:val="clear" w:color="auto" w:fill="auto"/>
            <w:vAlign w:val="center"/>
          </w:tcPr>
          <w:p w14:paraId="6044E813" w14:textId="77777777" w:rsidR="00BC65D4" w:rsidRPr="000B68E6" w:rsidRDefault="00BC65D4" w:rsidP="00BC65D4">
            <w:r>
              <w:t>Adres do korespondencji (</w:t>
            </w:r>
            <w:r w:rsidRPr="00FE015D">
              <w:rPr>
                <w:rFonts w:cs="Calibri"/>
                <w:i/>
                <w:sz w:val="18"/>
                <w:szCs w:val="16"/>
              </w:rPr>
              <w:t>podać, jeśli inny niż adres nieruchomości, której dotyczy zgłoszenie</w:t>
            </w:r>
            <w:r>
              <w:rPr>
                <w:rFonts w:cs="Calibri"/>
                <w:i/>
                <w:sz w:val="18"/>
                <w:szCs w:val="16"/>
              </w:rPr>
              <w:t>)</w:t>
            </w:r>
          </w:p>
        </w:tc>
        <w:tc>
          <w:tcPr>
            <w:tcW w:w="3332" w:type="pct"/>
            <w:gridSpan w:val="2"/>
            <w:shd w:val="clear" w:color="auto" w:fill="auto"/>
            <w:vAlign w:val="center"/>
          </w:tcPr>
          <w:p w14:paraId="4E881CD5" w14:textId="77777777" w:rsidR="00BC65D4" w:rsidRPr="000B68E6" w:rsidRDefault="00BC65D4" w:rsidP="00BC65D4"/>
        </w:tc>
      </w:tr>
    </w:tbl>
    <w:p w14:paraId="2B9EE64F" w14:textId="77777777" w:rsidR="005E5358" w:rsidRPr="00BC65D4" w:rsidRDefault="005E5358" w:rsidP="00BC65D4">
      <w:pPr>
        <w:jc w:val="center"/>
        <w:rPr>
          <w:b/>
          <w:bCs/>
        </w:rPr>
      </w:pPr>
      <w:r w:rsidRPr="00BC65D4">
        <w:rPr>
          <w:b/>
        </w:rPr>
        <w:t xml:space="preserve">ZGŁOSZENIE DO </w:t>
      </w:r>
      <w:r w:rsidRPr="00BC65D4">
        <w:rPr>
          <w:b/>
          <w:bCs/>
        </w:rPr>
        <w:t xml:space="preserve">EWIDENCJI ZBIORNIKÓW BEZODPŁYWOWYCH (SZAMB) </w:t>
      </w:r>
      <w:r w:rsidRPr="00BC65D4">
        <w:rPr>
          <w:b/>
          <w:bCs/>
        </w:rPr>
        <w:br/>
        <w:t>ORAZ PRZYDOMOWYCH OCZYSZCZALNI ŚCIEKÓ</w:t>
      </w:r>
      <w:r w:rsidR="00BC65D4">
        <w:rPr>
          <w:b/>
          <w:bCs/>
        </w:rPr>
        <w:t>W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5E5358" w14:paraId="416C6B14" w14:textId="77777777" w:rsidTr="00470103">
        <w:tc>
          <w:tcPr>
            <w:tcW w:w="3261" w:type="dxa"/>
          </w:tcPr>
          <w:p w14:paraId="09F61D93" w14:textId="77777777" w:rsidR="005E5358" w:rsidRDefault="005E5358" w:rsidP="00E70F72">
            <w:r w:rsidRPr="000B68E6">
              <w:t>Nr ewidencyjny działki</w:t>
            </w:r>
            <w:r>
              <w:t>, obręb</w:t>
            </w:r>
          </w:p>
          <w:p w14:paraId="41D93EB5" w14:textId="77777777" w:rsidR="005E5358" w:rsidRDefault="005E5358" w:rsidP="005E5358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</w:p>
        </w:tc>
        <w:tc>
          <w:tcPr>
            <w:tcW w:w="6521" w:type="dxa"/>
          </w:tcPr>
          <w:p w14:paraId="46478955" w14:textId="77777777" w:rsidR="005E5358" w:rsidRDefault="005E5358" w:rsidP="005E5358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</w:p>
        </w:tc>
      </w:tr>
      <w:tr w:rsidR="005E5358" w14:paraId="24F0A37A" w14:textId="77777777" w:rsidTr="00434443">
        <w:trPr>
          <w:trHeight w:val="512"/>
        </w:trPr>
        <w:tc>
          <w:tcPr>
            <w:tcW w:w="3261" w:type="dxa"/>
          </w:tcPr>
          <w:p w14:paraId="678865F3" w14:textId="25B2D9D4" w:rsidR="005E5358" w:rsidRDefault="005E5358" w:rsidP="00434443">
            <w:r>
              <w:t xml:space="preserve">Liczba osób </w:t>
            </w:r>
            <w:r w:rsidR="00822A32">
              <w:t>zam</w:t>
            </w:r>
            <w:r w:rsidR="00862FBD">
              <w:t>ieszkałych</w:t>
            </w:r>
            <w:r w:rsidR="00434443">
              <w:t xml:space="preserve"> </w:t>
            </w:r>
          </w:p>
        </w:tc>
        <w:tc>
          <w:tcPr>
            <w:tcW w:w="6521" w:type="dxa"/>
          </w:tcPr>
          <w:p w14:paraId="76BBFD48" w14:textId="77777777" w:rsidR="005E5358" w:rsidRDefault="005E5358" w:rsidP="005E5358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</w:p>
        </w:tc>
      </w:tr>
      <w:tr w:rsidR="00822A32" w14:paraId="2A630062" w14:textId="77777777" w:rsidTr="00434443">
        <w:trPr>
          <w:trHeight w:val="689"/>
        </w:trPr>
        <w:tc>
          <w:tcPr>
            <w:tcW w:w="3261" w:type="dxa"/>
          </w:tcPr>
          <w:p w14:paraId="3EBC3D96" w14:textId="77777777" w:rsidR="00822A32" w:rsidRDefault="00822A32" w:rsidP="005E5358">
            <w:r>
              <w:t>Dane techniczne:</w:t>
            </w:r>
          </w:p>
        </w:tc>
        <w:tc>
          <w:tcPr>
            <w:tcW w:w="6521" w:type="dxa"/>
          </w:tcPr>
          <w:p w14:paraId="56937B28" w14:textId="77777777" w:rsidR="00822A32" w:rsidRDefault="00611DB1" w:rsidP="00822A32">
            <w:pPr>
              <w:rPr>
                <w:rFonts w:eastAsia="Liberation Serif"/>
                <w:sz w:val="26"/>
                <w:szCs w:val="26"/>
              </w:rPr>
            </w:pPr>
            <w:r w:rsidRPr="00611DB1">
              <w:rPr>
                <w:rFonts w:ascii="Courier New" w:hAnsi="Courier New" w:cs="Courier New"/>
                <w:sz w:val="30"/>
                <w:szCs w:val="30"/>
              </w:rPr>
              <w:t>□</w:t>
            </w:r>
            <w:r w:rsidR="00822A32" w:rsidRPr="00822A32">
              <w:rPr>
                <w:rFonts w:eastAsia="Liberation Serif"/>
                <w:sz w:val="36"/>
                <w:szCs w:val="36"/>
              </w:rPr>
              <w:t xml:space="preserve"> </w:t>
            </w:r>
            <w:r w:rsidR="00822A32" w:rsidRPr="00822A32">
              <w:rPr>
                <w:rFonts w:eastAsia="Liberation Serif"/>
                <w:sz w:val="26"/>
                <w:szCs w:val="26"/>
              </w:rPr>
              <w:t>zbiornik bezodpływowy (szambo)</w:t>
            </w:r>
          </w:p>
          <w:p w14:paraId="72E89B4C" w14:textId="77777777" w:rsidR="00822A32" w:rsidRPr="00822A32" w:rsidRDefault="00611DB1" w:rsidP="00822A32">
            <w:pPr>
              <w:rPr>
                <w:i/>
                <w:sz w:val="26"/>
                <w:szCs w:val="26"/>
              </w:rPr>
            </w:pPr>
            <w:r w:rsidRPr="00611DB1">
              <w:rPr>
                <w:rFonts w:ascii="Courier New" w:hAnsi="Courier New" w:cs="Courier New"/>
                <w:sz w:val="30"/>
                <w:szCs w:val="30"/>
              </w:rPr>
              <w:t>□</w:t>
            </w:r>
            <w:r w:rsidR="00822A32" w:rsidRPr="00611DB1">
              <w:rPr>
                <w:rFonts w:eastAsia="Liberation Serif"/>
                <w:sz w:val="30"/>
                <w:szCs w:val="30"/>
              </w:rPr>
              <w:t xml:space="preserve"> </w:t>
            </w:r>
            <w:r w:rsidR="00822A32" w:rsidRPr="00822A32">
              <w:rPr>
                <w:rFonts w:eastAsia="Liberation Serif"/>
                <w:sz w:val="26"/>
                <w:szCs w:val="26"/>
              </w:rPr>
              <w:t>przydomowa oczyszczalnia ścieków</w:t>
            </w:r>
          </w:p>
          <w:p w14:paraId="609AB6C8" w14:textId="77777777" w:rsidR="00822A32" w:rsidRDefault="00822A32" w:rsidP="00822A32">
            <w:pPr>
              <w:rPr>
                <w:rFonts w:ascii="Lato" w:hAnsi="Lato"/>
                <w:i/>
                <w:sz w:val="20"/>
                <w:szCs w:val="20"/>
              </w:rPr>
            </w:pPr>
          </w:p>
        </w:tc>
      </w:tr>
      <w:tr w:rsidR="00822A32" w14:paraId="5DDE9111" w14:textId="77777777" w:rsidTr="00434443">
        <w:trPr>
          <w:trHeight w:val="490"/>
        </w:trPr>
        <w:tc>
          <w:tcPr>
            <w:tcW w:w="3261" w:type="dxa"/>
          </w:tcPr>
          <w:p w14:paraId="33126E65" w14:textId="77777777" w:rsidR="00822A32" w:rsidRPr="00822A32" w:rsidRDefault="00822A32" w:rsidP="005E5358">
            <w:r>
              <w:t>Pojemność w m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6521" w:type="dxa"/>
          </w:tcPr>
          <w:p w14:paraId="6521D468" w14:textId="77777777" w:rsidR="00822A32" w:rsidRPr="00822A32" w:rsidRDefault="00822A32" w:rsidP="00822A32">
            <w:pPr>
              <w:rPr>
                <w:rFonts w:eastAsia="Liberation Serif"/>
                <w:sz w:val="36"/>
                <w:szCs w:val="36"/>
              </w:rPr>
            </w:pPr>
          </w:p>
        </w:tc>
      </w:tr>
      <w:tr w:rsidR="00822A32" w14:paraId="460DD565" w14:textId="77777777" w:rsidTr="00470103">
        <w:trPr>
          <w:trHeight w:val="648"/>
        </w:trPr>
        <w:tc>
          <w:tcPr>
            <w:tcW w:w="3261" w:type="dxa"/>
          </w:tcPr>
          <w:p w14:paraId="3E70199C" w14:textId="77777777" w:rsidR="00822A32" w:rsidRPr="00470103" w:rsidRDefault="00470103" w:rsidP="00470103">
            <w:pPr>
              <w:rPr>
                <w:b/>
              </w:rPr>
            </w:pPr>
            <w:r>
              <w:rPr>
                <w:b/>
              </w:rPr>
              <w:t xml:space="preserve">Technologia wykonania zbiornika </w:t>
            </w:r>
            <w:r w:rsidRPr="00470103">
              <w:t>(</w:t>
            </w:r>
            <w:r w:rsidRPr="00470103">
              <w:rPr>
                <w:sz w:val="20"/>
                <w:szCs w:val="20"/>
              </w:rPr>
              <w:t>metalowy, poliestrowy, zalewany betonem, kręgi betonowe etc.)  lub</w:t>
            </w:r>
            <w:r w:rsidRPr="00470103">
              <w:t xml:space="preserve"> </w:t>
            </w:r>
            <w:r>
              <w:rPr>
                <w:b/>
              </w:rPr>
              <w:t>oczyszczalni</w:t>
            </w:r>
            <w:r w:rsidRPr="00470103">
              <w:t xml:space="preserve"> </w:t>
            </w:r>
            <w:r w:rsidRPr="00470103">
              <w:rPr>
                <w:sz w:val="20"/>
                <w:szCs w:val="20"/>
              </w:rPr>
              <w:t>(typ: z drenażem rozsączającym, gruntowo-roślinny, z filtrem piaskowym itp.)</w:t>
            </w:r>
          </w:p>
        </w:tc>
        <w:tc>
          <w:tcPr>
            <w:tcW w:w="6521" w:type="dxa"/>
          </w:tcPr>
          <w:p w14:paraId="6D9346BE" w14:textId="77777777" w:rsidR="00822A32" w:rsidRPr="00822A32" w:rsidRDefault="00822A32" w:rsidP="00822A32">
            <w:pPr>
              <w:rPr>
                <w:rFonts w:eastAsia="Liberation Serif"/>
                <w:sz w:val="36"/>
                <w:szCs w:val="36"/>
              </w:rPr>
            </w:pPr>
          </w:p>
        </w:tc>
      </w:tr>
      <w:tr w:rsidR="00470103" w14:paraId="3B39E95E" w14:textId="77777777" w:rsidTr="00470103">
        <w:trPr>
          <w:trHeight w:val="648"/>
        </w:trPr>
        <w:tc>
          <w:tcPr>
            <w:tcW w:w="3261" w:type="dxa"/>
          </w:tcPr>
          <w:p w14:paraId="1BC04C99" w14:textId="77777777" w:rsidR="00470103" w:rsidRPr="00470103" w:rsidRDefault="00470103" w:rsidP="00470103">
            <w:pPr>
              <w:rPr>
                <w:b/>
              </w:rPr>
            </w:pPr>
            <w:r w:rsidRPr="00470103">
              <w:t>Częstotliwość opróżniania zbiornika / wywozu osadów ściekowych (</w:t>
            </w:r>
            <w:r w:rsidRPr="00470103">
              <w:rPr>
                <w:b/>
              </w:rPr>
              <w:t>tydzień, miesiąc lub rok)</w:t>
            </w:r>
          </w:p>
        </w:tc>
        <w:tc>
          <w:tcPr>
            <w:tcW w:w="6521" w:type="dxa"/>
          </w:tcPr>
          <w:p w14:paraId="3B47594E" w14:textId="77777777" w:rsidR="00470103" w:rsidRPr="00822A32" w:rsidRDefault="00470103" w:rsidP="00822A32">
            <w:pPr>
              <w:rPr>
                <w:rFonts w:eastAsia="Liberation Serif"/>
                <w:sz w:val="36"/>
                <w:szCs w:val="36"/>
              </w:rPr>
            </w:pPr>
          </w:p>
        </w:tc>
      </w:tr>
    </w:tbl>
    <w:p w14:paraId="37BA816F" w14:textId="77777777" w:rsidR="005E5358" w:rsidRDefault="00470103" w:rsidP="00470103">
      <w:pPr>
        <w:ind w:left="-426" w:right="-284"/>
        <w:jc w:val="both"/>
        <w:rPr>
          <w:iCs/>
          <w:sz w:val="20"/>
          <w:szCs w:val="20"/>
        </w:rPr>
      </w:pPr>
      <w:r w:rsidRPr="00470103">
        <w:rPr>
          <w:iCs/>
          <w:sz w:val="20"/>
          <w:szCs w:val="20"/>
        </w:rPr>
        <w:t xml:space="preserve">W przypadku zmiany danych w zgłoszeniu właściciel/użytkownik zobowiązany jest złożyć nowe oświadczenie w terminie do 14 dni od daty nastąpienia zmiany. </w:t>
      </w:r>
    </w:p>
    <w:p w14:paraId="09044157" w14:textId="77777777" w:rsidR="00BC65D4" w:rsidRPr="00470103" w:rsidRDefault="00BC65D4" w:rsidP="00470103">
      <w:pPr>
        <w:ind w:left="-426" w:right="-284"/>
        <w:jc w:val="both"/>
        <w:rPr>
          <w:iCs/>
          <w:sz w:val="20"/>
          <w:szCs w:val="20"/>
        </w:rPr>
      </w:pPr>
    </w:p>
    <w:p w14:paraId="7CF1079E" w14:textId="77777777" w:rsidR="00BC65D4" w:rsidRDefault="00BC65D4" w:rsidP="005E5358">
      <w:pPr>
        <w:ind w:firstLine="142"/>
        <w:jc w:val="center"/>
        <w:rPr>
          <w:rFonts w:ascii="Lato" w:hAnsi="Lato"/>
          <w:i/>
          <w:sz w:val="20"/>
          <w:szCs w:val="20"/>
        </w:rPr>
      </w:pPr>
    </w:p>
    <w:p w14:paraId="45BE28F1" w14:textId="77777777" w:rsidR="005E5358" w:rsidRPr="00434443" w:rsidRDefault="00470103" w:rsidP="00434443">
      <w:pPr>
        <w:ind w:firstLine="142"/>
        <w:jc w:val="right"/>
        <w:rPr>
          <w:b/>
          <w:iCs/>
          <w:sz w:val="22"/>
          <w:szCs w:val="22"/>
        </w:rPr>
      </w:pPr>
      <w:r w:rsidRPr="00434443">
        <w:rPr>
          <w:b/>
          <w:iCs/>
          <w:sz w:val="22"/>
          <w:szCs w:val="22"/>
        </w:rPr>
        <w:t>Potwierdzam zgodność powyższych danych:</w:t>
      </w:r>
    </w:p>
    <w:p w14:paraId="2B358FBA" w14:textId="77777777" w:rsidR="00470103" w:rsidRDefault="00470103" w:rsidP="00470103">
      <w:pPr>
        <w:ind w:firstLine="142"/>
        <w:rPr>
          <w:rFonts w:ascii="Lato" w:hAnsi="Lato"/>
          <w:i/>
          <w:sz w:val="20"/>
          <w:szCs w:val="20"/>
        </w:rPr>
      </w:pPr>
    </w:p>
    <w:p w14:paraId="40D794CF" w14:textId="77777777" w:rsidR="00470103" w:rsidRDefault="00470103" w:rsidP="00470103">
      <w:pPr>
        <w:ind w:firstLine="142"/>
        <w:rPr>
          <w:rFonts w:ascii="Lato" w:hAnsi="Lato"/>
          <w:i/>
          <w:sz w:val="20"/>
          <w:szCs w:val="20"/>
        </w:rPr>
      </w:pPr>
    </w:p>
    <w:p w14:paraId="4FE7E4D5" w14:textId="0E429879" w:rsidR="00434443" w:rsidRDefault="00470103" w:rsidP="00434443">
      <w:pPr>
        <w:ind w:firstLine="142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………………………………</w:t>
      </w:r>
      <w:r>
        <w:rPr>
          <w:rFonts w:ascii="Lato" w:hAnsi="Lato"/>
          <w:i/>
          <w:sz w:val="20"/>
          <w:szCs w:val="20"/>
        </w:rPr>
        <w:tab/>
        <w:t xml:space="preserve">                                     </w:t>
      </w:r>
      <w:r w:rsidR="00434443">
        <w:rPr>
          <w:rFonts w:ascii="Lato" w:hAnsi="Lato"/>
          <w:i/>
          <w:sz w:val="20"/>
          <w:szCs w:val="20"/>
        </w:rPr>
        <w:t xml:space="preserve">                 …………………………………………</w:t>
      </w:r>
    </w:p>
    <w:p w14:paraId="782724C1" w14:textId="59F5BCC1" w:rsidR="005E5358" w:rsidRDefault="00470103" w:rsidP="00434443">
      <w:pPr>
        <w:ind w:firstLine="142"/>
        <w:rPr>
          <w:i/>
          <w:sz w:val="22"/>
          <w:szCs w:val="22"/>
        </w:rPr>
      </w:pPr>
      <w:r>
        <w:rPr>
          <w:rFonts w:ascii="Lato" w:hAnsi="Lato"/>
          <w:i/>
          <w:sz w:val="20"/>
          <w:szCs w:val="20"/>
        </w:rPr>
        <w:t xml:space="preserve">     </w:t>
      </w:r>
      <w:r w:rsidR="00434443">
        <w:rPr>
          <w:rFonts w:ascii="Lato" w:hAnsi="Lato"/>
          <w:i/>
          <w:sz w:val="20"/>
          <w:szCs w:val="20"/>
        </w:rPr>
        <w:t>/</w:t>
      </w:r>
      <w:r w:rsidR="00434443" w:rsidRPr="00434443">
        <w:rPr>
          <w:i/>
          <w:sz w:val="22"/>
          <w:szCs w:val="22"/>
        </w:rPr>
        <w:t>miejscowość, data/</w:t>
      </w:r>
      <w:r w:rsidRPr="00434443">
        <w:rPr>
          <w:i/>
          <w:sz w:val="22"/>
          <w:szCs w:val="22"/>
        </w:rPr>
        <w:tab/>
      </w:r>
      <w:r w:rsidRPr="00434443">
        <w:rPr>
          <w:i/>
          <w:sz w:val="22"/>
          <w:szCs w:val="22"/>
        </w:rPr>
        <w:tab/>
      </w:r>
      <w:r w:rsidR="00434443">
        <w:rPr>
          <w:i/>
          <w:sz w:val="22"/>
          <w:szCs w:val="22"/>
        </w:rPr>
        <w:t xml:space="preserve">                          </w:t>
      </w:r>
      <w:r w:rsidRPr="00434443">
        <w:rPr>
          <w:i/>
          <w:sz w:val="22"/>
          <w:szCs w:val="22"/>
        </w:rPr>
        <w:tab/>
        <w:t xml:space="preserve">    </w:t>
      </w:r>
      <w:r w:rsidR="00434443" w:rsidRPr="00434443">
        <w:rPr>
          <w:i/>
          <w:sz w:val="22"/>
          <w:szCs w:val="22"/>
        </w:rPr>
        <w:t xml:space="preserve">      /</w:t>
      </w:r>
      <w:r w:rsidRPr="00434443">
        <w:rPr>
          <w:i/>
          <w:sz w:val="22"/>
          <w:szCs w:val="22"/>
        </w:rPr>
        <w:t>czytelny podpis właściciela</w:t>
      </w:r>
      <w:r w:rsidR="00434443" w:rsidRPr="00434443">
        <w:rPr>
          <w:i/>
          <w:sz w:val="22"/>
          <w:szCs w:val="22"/>
        </w:rPr>
        <w:t>/</w:t>
      </w:r>
    </w:p>
    <w:p w14:paraId="724736A6" w14:textId="77777777" w:rsidR="00434443" w:rsidRDefault="00434443" w:rsidP="00434443">
      <w:pPr>
        <w:ind w:firstLine="142"/>
        <w:rPr>
          <w:i/>
          <w:sz w:val="22"/>
          <w:szCs w:val="22"/>
        </w:rPr>
      </w:pPr>
    </w:p>
    <w:p w14:paraId="31087691" w14:textId="77777777" w:rsidR="00434443" w:rsidRDefault="00434443" w:rsidP="00434443">
      <w:pPr>
        <w:ind w:firstLine="142"/>
        <w:rPr>
          <w:i/>
          <w:sz w:val="22"/>
          <w:szCs w:val="22"/>
        </w:rPr>
      </w:pPr>
    </w:p>
    <w:p w14:paraId="2CB960AF" w14:textId="77777777" w:rsidR="00434443" w:rsidRDefault="00434443" w:rsidP="00434443">
      <w:pPr>
        <w:ind w:firstLine="142"/>
        <w:rPr>
          <w:i/>
          <w:sz w:val="22"/>
          <w:szCs w:val="22"/>
        </w:rPr>
      </w:pPr>
    </w:p>
    <w:p w14:paraId="5EBEE267" w14:textId="77777777" w:rsidR="00434443" w:rsidRDefault="00434443" w:rsidP="00434443">
      <w:pPr>
        <w:ind w:firstLine="142"/>
        <w:rPr>
          <w:i/>
          <w:sz w:val="22"/>
          <w:szCs w:val="22"/>
        </w:rPr>
      </w:pPr>
    </w:p>
    <w:p w14:paraId="5C007889" w14:textId="77777777" w:rsidR="00434443" w:rsidRDefault="00434443" w:rsidP="00434443">
      <w:pPr>
        <w:ind w:firstLine="142"/>
        <w:rPr>
          <w:i/>
          <w:sz w:val="22"/>
          <w:szCs w:val="22"/>
        </w:rPr>
      </w:pPr>
    </w:p>
    <w:p w14:paraId="743F7194" w14:textId="77777777" w:rsidR="00E70F72" w:rsidRDefault="00E70F72" w:rsidP="00434443">
      <w:pPr>
        <w:jc w:val="center"/>
        <w:rPr>
          <w:b/>
          <w:sz w:val="22"/>
          <w:szCs w:val="22"/>
        </w:rPr>
      </w:pPr>
    </w:p>
    <w:p w14:paraId="40F52AEF" w14:textId="77777777" w:rsidR="00E70F72" w:rsidRDefault="00E70F72" w:rsidP="00434443">
      <w:pPr>
        <w:jc w:val="center"/>
        <w:rPr>
          <w:b/>
          <w:sz w:val="22"/>
          <w:szCs w:val="22"/>
        </w:rPr>
      </w:pPr>
    </w:p>
    <w:p w14:paraId="7FC9B579" w14:textId="2169CDD7" w:rsidR="00434443" w:rsidRPr="00434443" w:rsidRDefault="00434443" w:rsidP="00434443">
      <w:pPr>
        <w:jc w:val="center"/>
        <w:rPr>
          <w:sz w:val="22"/>
          <w:szCs w:val="22"/>
        </w:rPr>
      </w:pPr>
      <w:r w:rsidRPr="00434443">
        <w:rPr>
          <w:b/>
          <w:sz w:val="22"/>
          <w:szCs w:val="22"/>
        </w:rPr>
        <w:lastRenderedPageBreak/>
        <w:t>Obowiązek informacyjny</w:t>
      </w:r>
    </w:p>
    <w:p w14:paraId="7843D25F" w14:textId="77777777" w:rsidR="00434443" w:rsidRPr="00434443" w:rsidRDefault="00434443" w:rsidP="00434443">
      <w:pPr>
        <w:jc w:val="both"/>
        <w:rPr>
          <w:sz w:val="22"/>
          <w:szCs w:val="22"/>
        </w:rPr>
      </w:pPr>
      <w:r w:rsidRPr="00434443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34443">
        <w:rPr>
          <w:sz w:val="22"/>
          <w:szCs w:val="22"/>
        </w:rPr>
        <w:t>późn</w:t>
      </w:r>
      <w:proofErr w:type="spellEnd"/>
      <w:r w:rsidRPr="00434443">
        <w:rPr>
          <w:sz w:val="22"/>
          <w:szCs w:val="22"/>
        </w:rPr>
        <w:t xml:space="preserve">. zm.) informuję, że: </w:t>
      </w:r>
    </w:p>
    <w:p w14:paraId="2CD46581" w14:textId="709F8BD2" w:rsidR="00434443" w:rsidRPr="00E70F72" w:rsidRDefault="00434443" w:rsidP="00E70F7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 xml:space="preserve">Administratorem Pani/Pana danych osobowych jest Burmistrz Miasta i Gminy </w:t>
      </w:r>
      <w:r w:rsidRPr="00434443">
        <w:rPr>
          <w:rFonts w:ascii="Times New Roman" w:hAnsi="Times New Roman" w:cs="Times New Roman"/>
        </w:rPr>
        <w:br/>
        <w:t>w Nowym Korczynie z siedzibą w Urzędzie Miasta i Gminy w Nowym Korczynie (zwany dalej: Burmistrz).</w:t>
      </w:r>
      <w:r w:rsidR="00E70F72">
        <w:rPr>
          <w:rFonts w:ascii="Times New Roman" w:hAnsi="Times New Roman" w:cs="Times New Roman"/>
        </w:rPr>
        <w:t xml:space="preserve"> </w:t>
      </w:r>
      <w:r w:rsidRPr="00E70F72">
        <w:rPr>
          <w:rFonts w:ascii="Times New Roman" w:hAnsi="Times New Roman" w:cs="Times New Roman"/>
        </w:rPr>
        <w:t>Kontakt z Administratorem:</w:t>
      </w:r>
    </w:p>
    <w:p w14:paraId="6B46CFBE" w14:textId="77777777" w:rsidR="00434443" w:rsidRPr="00434443" w:rsidRDefault="00434443" w:rsidP="00434443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listownie na adres: ul. Krakowska 1, 28-136 Nowy Korczyn,</w:t>
      </w:r>
    </w:p>
    <w:p w14:paraId="169C899D" w14:textId="77777777" w:rsidR="00434443" w:rsidRPr="00434443" w:rsidRDefault="00434443" w:rsidP="00434443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przez e-mail: gmina@nowykorczyn.pl,</w:t>
      </w:r>
    </w:p>
    <w:p w14:paraId="0E57FA92" w14:textId="77777777" w:rsidR="00434443" w:rsidRPr="00434443" w:rsidRDefault="00434443" w:rsidP="00434443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telefonicznie: 41 23 45 405</w:t>
      </w:r>
    </w:p>
    <w:p w14:paraId="60345ECC" w14:textId="77777777" w:rsidR="00434443" w:rsidRPr="00434443" w:rsidRDefault="00434443" w:rsidP="00434443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Burmistrz wyznaczył Inspektora Ochrony Danych. Jest to osoba, z którą można się kontaktować we wszystkich sprawach dotyczących przetwarzania danych osobowych oraz korzystania z praw związanych z przetwarzaniem danych. Z inspektorem można się kontaktować:</w:t>
      </w:r>
    </w:p>
    <w:p w14:paraId="542594F2" w14:textId="77777777" w:rsidR="00434443" w:rsidRPr="00434443" w:rsidRDefault="00434443" w:rsidP="00434443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listownie na adres: ul. Krakowska 1, 28-136 Nowy Korczyn,</w:t>
      </w:r>
    </w:p>
    <w:p w14:paraId="40CFE3C7" w14:textId="77777777" w:rsidR="00434443" w:rsidRPr="00434443" w:rsidRDefault="00434443" w:rsidP="00434443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przez e-mail: iod@nowykorczyn.pl</w:t>
      </w:r>
    </w:p>
    <w:p w14:paraId="31CF666A" w14:textId="6BF3FCD3" w:rsidR="00434443" w:rsidRPr="00434443" w:rsidRDefault="00434443" w:rsidP="0043444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Dane  osobowe będą przetwarzane w celu prowadzenia ewidencji:</w:t>
      </w:r>
    </w:p>
    <w:p w14:paraId="53FE9BBB" w14:textId="74430BED" w:rsidR="00434443" w:rsidRPr="00434443" w:rsidRDefault="00434443" w:rsidP="0043444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zbiorników bezodpływowych w celu kontroli częstotliwości ich opróżniania oraz w</w:t>
      </w:r>
      <w:r>
        <w:rPr>
          <w:rFonts w:ascii="Times New Roman" w:hAnsi="Times New Roman" w:cs="Times New Roman"/>
        </w:rPr>
        <w:t> </w:t>
      </w:r>
      <w:r w:rsidRPr="00434443">
        <w:rPr>
          <w:rFonts w:ascii="Times New Roman" w:hAnsi="Times New Roman" w:cs="Times New Roman"/>
        </w:rPr>
        <w:t>celu opracowania planu rozwoju sieci kanalizacyjnej;</w:t>
      </w:r>
    </w:p>
    <w:p w14:paraId="37260F52" w14:textId="77777777" w:rsidR="00434443" w:rsidRPr="00434443" w:rsidRDefault="00434443" w:rsidP="0043444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przydomowych oczyszczalni ścieków w celu kontroli częstotliwości i sposobu pozbywania się komunalnych osadów ściekowych oraz w celu opracowania planu rozwoju sieci kanalizacyjnej;</w:t>
      </w:r>
    </w:p>
    <w:p w14:paraId="01A4D843" w14:textId="77777777" w:rsidR="00434443" w:rsidRPr="00434443" w:rsidRDefault="00434443" w:rsidP="0043444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umów zawartych na odbieranie odpadów komunalnych od właścicieli nieruchomości w celu kontroli wykonywania przez właścicieli nieruchomości i przedsiębiorców obowiązków wynikających z ustawy;</w:t>
      </w:r>
    </w:p>
    <w:p w14:paraId="44D18E2A" w14:textId="26557DCF" w:rsidR="00434443" w:rsidRPr="00434443" w:rsidRDefault="00434443" w:rsidP="0043444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>innych aktualnych informacji , o których mowa w art. 3 ust. 5 ustawy z dnia 13 września 1996 r. o utrzymaniu czystości i porządku w gminach.</w:t>
      </w:r>
    </w:p>
    <w:p w14:paraId="0262174C" w14:textId="4386F1FB" w:rsidR="00434443" w:rsidRPr="00E70F72" w:rsidRDefault="00434443" w:rsidP="004344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F72">
        <w:rPr>
          <w:rFonts w:ascii="Times New Roman" w:hAnsi="Times New Roman" w:cs="Times New Roman"/>
        </w:rPr>
        <w:t xml:space="preserve">Podstawą przetwarzania danych będzie realizacja obowiązku nałożonego </w:t>
      </w:r>
      <w:r w:rsidR="00E70F72" w:rsidRPr="00E70F72">
        <w:rPr>
          <w:rFonts w:ascii="Times New Roman" w:hAnsi="Times New Roman" w:cs="Times New Roman"/>
        </w:rPr>
        <w:t xml:space="preserve">na Administratora przepisem </w:t>
      </w:r>
      <w:r w:rsidRPr="00E70F72">
        <w:rPr>
          <w:rFonts w:ascii="Times New Roman" w:hAnsi="Times New Roman" w:cs="Times New Roman"/>
        </w:rPr>
        <w:t xml:space="preserve"> art. 3 ust. 3 ustawy z dnia 13 września 1996 r. o utrzymaniu czystości i porządku w gminach</w:t>
      </w:r>
      <w:r w:rsidR="00E70F72" w:rsidRPr="00E70F72">
        <w:rPr>
          <w:rFonts w:ascii="Times New Roman" w:hAnsi="Times New Roman" w:cs="Times New Roman"/>
        </w:rPr>
        <w:t xml:space="preserve"> oraz</w:t>
      </w:r>
      <w:r w:rsidRPr="00E70F72">
        <w:rPr>
          <w:rFonts w:ascii="Times New Roman" w:hAnsi="Times New Roman" w:cs="Times New Roman"/>
        </w:rPr>
        <w:t xml:space="preserve"> art. 6 ust. 1 lit. c ogólnego rozporządzenia o ochronie danych osobowych </w:t>
      </w:r>
    </w:p>
    <w:p w14:paraId="08247576" w14:textId="5BBB9F5A" w:rsidR="00434443" w:rsidRPr="00434443" w:rsidRDefault="00434443" w:rsidP="00E70F7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34443">
        <w:rPr>
          <w:sz w:val="22"/>
          <w:szCs w:val="22"/>
        </w:rPr>
        <w:t>Odbiorcami danych mogą być podmioty upoważnione do ich przetwarzania na podstawie umowy podpisanej między administratorem a tym podmiotem, odbiorcami danych osobowych będą w szczególności</w:t>
      </w:r>
      <w:r w:rsidR="00E70F72" w:rsidRPr="00E70F72">
        <w:t xml:space="preserve"> </w:t>
      </w:r>
      <w:r w:rsidR="00E70F72">
        <w:rPr>
          <w:sz w:val="22"/>
          <w:szCs w:val="22"/>
        </w:rPr>
        <w:t>wojewódzki inspektor ochrony środowiska i dyrektor</w:t>
      </w:r>
      <w:r w:rsidR="00E70F72" w:rsidRPr="00E70F72">
        <w:rPr>
          <w:sz w:val="22"/>
          <w:szCs w:val="22"/>
        </w:rPr>
        <w:t xml:space="preserve"> regionalnego zarządu gospodarki wodnej Państwowego Gospodarstwa Wodnego Wody Polskie</w:t>
      </w:r>
      <w:r w:rsidRPr="00434443">
        <w:rPr>
          <w:sz w:val="22"/>
          <w:szCs w:val="22"/>
        </w:rPr>
        <w:t xml:space="preserve"> </w:t>
      </w:r>
      <w:r w:rsidR="00E70F72">
        <w:rPr>
          <w:sz w:val="22"/>
          <w:szCs w:val="22"/>
        </w:rPr>
        <w:t xml:space="preserve">jaki i mogą być odbiorcami </w:t>
      </w:r>
      <w:r w:rsidRPr="00434443">
        <w:rPr>
          <w:sz w:val="22"/>
          <w:szCs w:val="22"/>
        </w:rPr>
        <w:t xml:space="preserve">podmioty świadczące usługi pocztowe bądź oraz podmioty zapewniające wsparcie dla systemów, w których przetwarzane są dane.  </w:t>
      </w:r>
    </w:p>
    <w:p w14:paraId="79BAE1D8" w14:textId="77777777" w:rsidR="00434443" w:rsidRPr="00434443" w:rsidRDefault="00434443" w:rsidP="00434443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 xml:space="preserve">Pani/Pana dane osobowe przechowywane będą przez okres niezbędny do realizacji </w:t>
      </w:r>
      <w:r w:rsidRPr="00434443">
        <w:rPr>
          <w:rFonts w:ascii="Times New Roman" w:hAnsi="Times New Roman" w:cs="Times New Roman"/>
        </w:rPr>
        <w:br/>
        <w:t xml:space="preserve">wskazanych w pkt. 3 celów, a po tym czasie przez okres odpowiadający kategorii archiwalnej określoną przepisami Rozporządzenia Prezesa Rady Ministrów z dnia 18 stycznia 2011 r. w sprawie instrukcji kancelaryjnej, jednolitych rzeczowych wykazów akt oraz instrukcji w sprawie organizacji i zakresu działania archiwów zakładowych. </w:t>
      </w:r>
    </w:p>
    <w:p w14:paraId="11771239" w14:textId="77777777" w:rsidR="00434443" w:rsidRPr="00434443" w:rsidRDefault="00434443" w:rsidP="00434443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 xml:space="preserve">Posiada Pani/Pan prawo do żądania od administratora dostępu do swoich danych </w:t>
      </w:r>
      <w:r w:rsidRPr="00434443">
        <w:rPr>
          <w:rFonts w:ascii="Times New Roman" w:hAnsi="Times New Roman" w:cs="Times New Roman"/>
        </w:rPr>
        <w:br/>
        <w:t xml:space="preserve">osobowych, ich sprostowania, usunięcia lub ograniczenia przetwarzania lub do </w:t>
      </w:r>
      <w:r w:rsidRPr="00434443">
        <w:rPr>
          <w:rFonts w:ascii="Times New Roman" w:hAnsi="Times New Roman" w:cs="Times New Roman"/>
        </w:rPr>
        <w:br/>
        <w:t>wniesienia sprzeciwu wobec przetwarzania, a także prawo do przenoszenia danych.</w:t>
      </w:r>
    </w:p>
    <w:p w14:paraId="2002DB84" w14:textId="77777777" w:rsidR="00434443" w:rsidRPr="00434443" w:rsidRDefault="00434443" w:rsidP="00434443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 xml:space="preserve">Ma Pani/Pan prawo wniesienia skargi do organu nadzorczego, którym jest Prezes </w:t>
      </w:r>
      <w:r w:rsidRPr="00434443">
        <w:rPr>
          <w:rFonts w:ascii="Times New Roman" w:hAnsi="Times New Roman" w:cs="Times New Roman"/>
        </w:rPr>
        <w:br/>
        <w:t xml:space="preserve">Urzędu Ochrony Danych Osobowych. </w:t>
      </w:r>
    </w:p>
    <w:p w14:paraId="28AC2362" w14:textId="77777777" w:rsidR="00434443" w:rsidRPr="00434443" w:rsidRDefault="00434443" w:rsidP="00434443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434443">
        <w:rPr>
          <w:rFonts w:ascii="Times New Roman" w:hAnsi="Times New Roman" w:cs="Times New Roman"/>
        </w:rPr>
        <w:t xml:space="preserve">Pani/Pana dane osobowe nie podlegają zautomatyzowanemu podejmowaniu decyzji </w:t>
      </w:r>
      <w:r w:rsidRPr="00434443">
        <w:rPr>
          <w:rFonts w:ascii="Times New Roman" w:hAnsi="Times New Roman" w:cs="Times New Roman"/>
        </w:rPr>
        <w:br/>
        <w:t xml:space="preserve">(profilowaniu). </w:t>
      </w:r>
      <w:r w:rsidRPr="00434443">
        <w:rPr>
          <w:rFonts w:ascii="Times New Roman" w:hAnsi="Times New Roman" w:cs="Times New Roman"/>
        </w:rPr>
        <w:br/>
      </w:r>
    </w:p>
    <w:p w14:paraId="09C5AEA5" w14:textId="2686EE1E" w:rsidR="00434443" w:rsidRPr="00434443" w:rsidRDefault="00434443" w:rsidP="00E70F72">
      <w:pPr>
        <w:jc w:val="both"/>
        <w:rPr>
          <w:i/>
          <w:sz w:val="22"/>
          <w:szCs w:val="22"/>
        </w:rPr>
      </w:pPr>
      <w:r w:rsidRPr="00434443">
        <w:rPr>
          <w:sz w:val="22"/>
          <w:szCs w:val="22"/>
        </w:rPr>
        <w:tab/>
      </w:r>
    </w:p>
    <w:sectPr w:rsidR="00434443" w:rsidRPr="00434443" w:rsidSect="00BC65D4">
      <w:headerReference w:type="default" r:id="rId7"/>
      <w:pgSz w:w="11906" w:h="16838"/>
      <w:pgMar w:top="1702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2E98" w14:textId="77777777" w:rsidR="001C4911" w:rsidRDefault="001C4911" w:rsidP="005E5358">
      <w:r>
        <w:separator/>
      </w:r>
    </w:p>
  </w:endnote>
  <w:endnote w:type="continuationSeparator" w:id="0">
    <w:p w14:paraId="60D2086D" w14:textId="77777777" w:rsidR="001C4911" w:rsidRDefault="001C4911" w:rsidP="005E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29E4" w14:textId="77777777" w:rsidR="001C4911" w:rsidRDefault="001C4911" w:rsidP="005E5358">
      <w:r>
        <w:separator/>
      </w:r>
    </w:p>
  </w:footnote>
  <w:footnote w:type="continuationSeparator" w:id="0">
    <w:p w14:paraId="73AABBA2" w14:textId="77777777" w:rsidR="001C4911" w:rsidRDefault="001C4911" w:rsidP="005E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77EB" w14:textId="4205B8D7" w:rsidR="005E5358" w:rsidRPr="005E5358" w:rsidRDefault="005E5358" w:rsidP="005E5358">
    <w:pPr>
      <w:pStyle w:val="Nagwek"/>
      <w:jc w:val="center"/>
      <w:rPr>
        <w:b/>
        <w:bCs/>
        <w:sz w:val="26"/>
        <w:szCs w:val="26"/>
      </w:rPr>
    </w:pPr>
    <w:r w:rsidRPr="005E5358">
      <w:rPr>
        <w:b/>
        <w:bCs/>
        <w:sz w:val="26"/>
        <w:szCs w:val="26"/>
      </w:rPr>
      <w:t xml:space="preserve">Urząd Miasta i Gminy </w:t>
    </w:r>
    <w:r w:rsidR="00427846">
      <w:rPr>
        <w:b/>
        <w:bCs/>
        <w:sz w:val="26"/>
        <w:szCs w:val="26"/>
      </w:rPr>
      <w:t>Nowy Korczyn</w:t>
    </w:r>
    <w:r w:rsidRPr="005E5358">
      <w:rPr>
        <w:b/>
        <w:bCs/>
        <w:sz w:val="26"/>
        <w:szCs w:val="26"/>
      </w:rPr>
      <w:t>,</w:t>
    </w:r>
  </w:p>
  <w:p w14:paraId="0B693489" w14:textId="40704B26" w:rsidR="005E5358" w:rsidRPr="005E5358" w:rsidRDefault="005C35C0" w:rsidP="005E5358">
    <w:pPr>
      <w:pStyle w:val="Nagwek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u</w:t>
    </w:r>
    <w:r w:rsidR="005E5358" w:rsidRPr="005E5358">
      <w:rPr>
        <w:b/>
        <w:bCs/>
        <w:sz w:val="26"/>
        <w:szCs w:val="26"/>
      </w:rPr>
      <w:t xml:space="preserve">l. </w:t>
    </w:r>
    <w:r w:rsidR="00427846">
      <w:rPr>
        <w:b/>
        <w:bCs/>
        <w:sz w:val="26"/>
        <w:szCs w:val="26"/>
      </w:rPr>
      <w:t>Krakowska 1</w:t>
    </w:r>
  </w:p>
  <w:p w14:paraId="5E112E28" w14:textId="33BFF79C" w:rsidR="005E5358" w:rsidRPr="005E5358" w:rsidRDefault="005E5358" w:rsidP="005E5358">
    <w:pPr>
      <w:pStyle w:val="Nagwek"/>
      <w:jc w:val="center"/>
      <w:rPr>
        <w:b/>
        <w:bCs/>
        <w:sz w:val="26"/>
        <w:szCs w:val="26"/>
      </w:rPr>
    </w:pPr>
    <w:r w:rsidRPr="005E5358">
      <w:rPr>
        <w:b/>
        <w:bCs/>
        <w:sz w:val="26"/>
        <w:szCs w:val="26"/>
      </w:rPr>
      <w:t>28-13</w:t>
    </w:r>
    <w:r w:rsidR="00427846">
      <w:rPr>
        <w:b/>
        <w:bCs/>
        <w:sz w:val="26"/>
        <w:szCs w:val="26"/>
      </w:rPr>
      <w:t>6 Nowy Korczyn</w:t>
    </w:r>
  </w:p>
  <w:p w14:paraId="54248BD2" w14:textId="77777777" w:rsidR="005E5358" w:rsidRDefault="005E5358">
    <w:pPr>
      <w:pStyle w:val="Nagwek"/>
    </w:pPr>
  </w:p>
  <w:p w14:paraId="1914E895" w14:textId="77777777" w:rsidR="005E5358" w:rsidRDefault="005E5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F39"/>
    <w:multiLevelType w:val="hybridMultilevel"/>
    <w:tmpl w:val="6776800C"/>
    <w:lvl w:ilvl="0" w:tplc="D0B2C5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A46171"/>
    <w:multiLevelType w:val="hybridMultilevel"/>
    <w:tmpl w:val="12FEF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A02B7"/>
    <w:multiLevelType w:val="hybridMultilevel"/>
    <w:tmpl w:val="F680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76D47"/>
    <w:multiLevelType w:val="hybridMultilevel"/>
    <w:tmpl w:val="2D3C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52D19"/>
    <w:multiLevelType w:val="hybridMultilevel"/>
    <w:tmpl w:val="6B4CBA54"/>
    <w:lvl w:ilvl="0" w:tplc="FA169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76766"/>
    <w:multiLevelType w:val="hybridMultilevel"/>
    <w:tmpl w:val="03205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3918562">
    <w:abstractNumId w:val="0"/>
  </w:num>
  <w:num w:numId="2" w16cid:durableId="891427309">
    <w:abstractNumId w:val="2"/>
  </w:num>
  <w:num w:numId="3" w16cid:durableId="1421676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109781">
    <w:abstractNumId w:val="5"/>
  </w:num>
  <w:num w:numId="5" w16cid:durableId="2075155381">
    <w:abstractNumId w:val="3"/>
  </w:num>
  <w:num w:numId="6" w16cid:durableId="867261855">
    <w:abstractNumId w:val="6"/>
  </w:num>
  <w:num w:numId="7" w16cid:durableId="20614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58"/>
    <w:rsid w:val="001C4911"/>
    <w:rsid w:val="002377E3"/>
    <w:rsid w:val="003A27A5"/>
    <w:rsid w:val="003D58B8"/>
    <w:rsid w:val="00427846"/>
    <w:rsid w:val="00434443"/>
    <w:rsid w:val="00470103"/>
    <w:rsid w:val="005C35C0"/>
    <w:rsid w:val="005E5358"/>
    <w:rsid w:val="00611DB1"/>
    <w:rsid w:val="006D403B"/>
    <w:rsid w:val="00766404"/>
    <w:rsid w:val="00822A32"/>
    <w:rsid w:val="00862FBD"/>
    <w:rsid w:val="00867F25"/>
    <w:rsid w:val="00BC65D4"/>
    <w:rsid w:val="00D525E5"/>
    <w:rsid w:val="00E12907"/>
    <w:rsid w:val="00E70F72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34CF"/>
  <w15:chartTrackingRefBased/>
  <w15:docId w15:val="{09124375-7884-4043-9361-9D8EA421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35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358"/>
  </w:style>
  <w:style w:type="paragraph" w:styleId="Stopka">
    <w:name w:val="footer"/>
    <w:basedOn w:val="Normalny"/>
    <w:link w:val="StopkaZnak"/>
    <w:uiPriority w:val="99"/>
    <w:unhideWhenUsed/>
    <w:rsid w:val="005E5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358"/>
  </w:style>
  <w:style w:type="table" w:styleId="Tabela-Siatka">
    <w:name w:val="Table Grid"/>
    <w:basedOn w:val="Standardowy"/>
    <w:uiPriority w:val="39"/>
    <w:rsid w:val="005E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E5358"/>
    <w:pPr>
      <w:suppressLineNumbers/>
    </w:pPr>
  </w:style>
  <w:style w:type="character" w:styleId="Uwydatnienie">
    <w:name w:val="Emphasis"/>
    <w:qFormat/>
    <w:rsid w:val="005E5358"/>
    <w:rPr>
      <w:i/>
      <w:iCs/>
    </w:rPr>
  </w:style>
  <w:style w:type="paragraph" w:styleId="NormalnyWeb">
    <w:name w:val="Normal (Web)"/>
    <w:basedOn w:val="Normalny"/>
    <w:uiPriority w:val="99"/>
    <w:unhideWhenUsed/>
    <w:rsid w:val="005E5358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2907"/>
    <w:pPr>
      <w:suppressAutoHyphens w:val="0"/>
      <w:spacing w:line="259" w:lineRule="auto"/>
      <w:ind w:left="720"/>
      <w:contextualSpacing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12907"/>
    <w:rPr>
      <w:rFonts w:ascii="Arial" w:eastAsia="Calibri" w:hAnsi="Arial" w:cs="Arial"/>
      <w:kern w:val="0"/>
      <w14:ligatures w14:val="none"/>
    </w:rPr>
  </w:style>
  <w:style w:type="character" w:styleId="Pogrubienie">
    <w:name w:val="Strong"/>
    <w:uiPriority w:val="22"/>
    <w:qFormat/>
    <w:rsid w:val="00E12907"/>
    <w:rPr>
      <w:b/>
      <w:bCs/>
    </w:rPr>
  </w:style>
  <w:style w:type="character" w:customStyle="1" w:styleId="articletitle">
    <w:name w:val="articletitle"/>
    <w:basedOn w:val="Domylnaczcionkaakapitu"/>
    <w:rsid w:val="00434443"/>
  </w:style>
  <w:style w:type="paragraph" w:styleId="Tekstdymka">
    <w:name w:val="Balloon Text"/>
    <w:basedOn w:val="Normalny"/>
    <w:link w:val="TekstdymkaZnak"/>
    <w:uiPriority w:val="99"/>
    <w:semiHidden/>
    <w:unhideWhenUsed/>
    <w:rsid w:val="00E70F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72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Kasia Karcz</cp:lastModifiedBy>
  <cp:revision>3</cp:revision>
  <cp:lastPrinted>2023-11-02T07:43:00Z</cp:lastPrinted>
  <dcterms:created xsi:type="dcterms:W3CDTF">2023-11-02T07:43:00Z</dcterms:created>
  <dcterms:modified xsi:type="dcterms:W3CDTF">2023-11-14T11:19:00Z</dcterms:modified>
</cp:coreProperties>
</file>